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D817F" w14:textId="77777777" w:rsidR="00872852" w:rsidRPr="003B563E" w:rsidRDefault="00000000" w:rsidP="007F5A68">
      <w:pPr>
        <w:pStyle w:val="ab"/>
        <w:jc w:val="right"/>
        <w:rPr>
          <w:rFonts w:ascii="Arial Black" w:eastAsia="黑体" w:hAnsi="Arial Black"/>
          <w:color w:val="000000"/>
          <w:sz w:val="84"/>
          <w:szCs w:val="84"/>
          <w:lang w:eastAsia="zh-CN"/>
        </w:rPr>
      </w:pPr>
      <w:r>
        <w:rPr>
          <w:rFonts w:ascii="Arial Black" w:eastAsia="黑体" w:hAnsi="Arial Black"/>
          <w:noProof/>
          <w:color w:val="000000"/>
          <w:sz w:val="84"/>
          <w:szCs w:val="84"/>
        </w:rPr>
        <w:object w:dxaOrig="1440" w:dyaOrig="1440" w14:anchorId="03E048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315" type="#_x0000_t75" style="position:absolute;left:0;text-align:left;margin-left:0;margin-top:0;width:9pt;height:17pt;z-index:251655680" o:allowincell="f">
            <v:imagedata r:id="rId8" o:title=""/>
            <w10:wrap type="topAndBottom"/>
          </v:shape>
          <o:OLEObject Type="Embed" ProgID="Equation.3" ShapeID="_x0000_s2315" DrawAspect="Content" ObjectID="_1795378397" r:id="rId9"/>
        </w:object>
      </w:r>
      <w:r w:rsidR="00872852" w:rsidRPr="003B563E">
        <w:rPr>
          <w:rFonts w:ascii="Arial Black" w:eastAsia="黑体" w:hAnsi="Arial Black"/>
          <w:color w:val="000000"/>
          <w:sz w:val="84"/>
          <w:szCs w:val="84"/>
        </w:rPr>
        <w:t>JJ</w:t>
      </w:r>
      <w:r w:rsidR="00A26BFE">
        <w:rPr>
          <w:rFonts w:ascii="Arial Black" w:eastAsia="黑体" w:hAnsi="Arial Black" w:hint="eastAsia"/>
          <w:color w:val="000000"/>
          <w:sz w:val="84"/>
          <w:szCs w:val="84"/>
          <w:lang w:eastAsia="zh-CN"/>
        </w:rPr>
        <w:t>F</w:t>
      </w:r>
    </w:p>
    <w:p w14:paraId="3A5DA31A" w14:textId="77777777" w:rsidR="00872852" w:rsidRPr="003B563E" w:rsidRDefault="00872852">
      <w:pPr>
        <w:jc w:val="center"/>
        <w:rPr>
          <w:b/>
          <w:color w:val="000000"/>
          <w:sz w:val="52"/>
        </w:rPr>
      </w:pPr>
      <w:r w:rsidRPr="003B563E">
        <w:rPr>
          <w:rFonts w:hint="eastAsia"/>
          <w:b/>
          <w:color w:val="000000"/>
          <w:sz w:val="52"/>
        </w:rPr>
        <w:t>中华人民共和国国家计量</w:t>
      </w:r>
      <w:r w:rsidR="00A26BFE">
        <w:rPr>
          <w:rFonts w:hint="eastAsia"/>
          <w:b/>
          <w:color w:val="000000"/>
          <w:sz w:val="52"/>
        </w:rPr>
        <w:t>技术规范</w:t>
      </w:r>
    </w:p>
    <w:p w14:paraId="3546FE9A" w14:textId="77777777" w:rsidR="00872852" w:rsidRPr="003B563E" w:rsidRDefault="00872852">
      <w:pPr>
        <w:jc w:val="center"/>
        <w:rPr>
          <w:color w:val="000000"/>
          <w:sz w:val="24"/>
        </w:rPr>
      </w:pPr>
    </w:p>
    <w:p w14:paraId="7FA231D5" w14:textId="77777777" w:rsidR="00872852" w:rsidRPr="003B563E" w:rsidRDefault="00872852">
      <w:pPr>
        <w:spacing w:line="360" w:lineRule="exact"/>
        <w:jc w:val="center"/>
        <w:rPr>
          <w:rFonts w:ascii="黑体" w:eastAsia="黑体"/>
          <w:color w:val="000000"/>
          <w:spacing w:val="40"/>
          <w:sz w:val="28"/>
        </w:rPr>
      </w:pPr>
      <w:r w:rsidRPr="003B563E">
        <w:rPr>
          <w:color w:val="000000"/>
          <w:sz w:val="24"/>
        </w:rPr>
        <w:t xml:space="preserve">                           </w:t>
      </w:r>
      <w:r w:rsidRPr="003B563E">
        <w:rPr>
          <w:rFonts w:hint="eastAsia"/>
          <w:color w:val="000000"/>
          <w:sz w:val="24"/>
        </w:rPr>
        <w:t xml:space="preserve">  </w:t>
      </w:r>
      <w:r w:rsidR="00A56971" w:rsidRPr="003B563E">
        <w:rPr>
          <w:rFonts w:hint="eastAsia"/>
          <w:color w:val="000000"/>
          <w:sz w:val="24"/>
        </w:rPr>
        <w:t xml:space="preserve">              </w:t>
      </w:r>
      <w:r w:rsidRPr="003B563E">
        <w:rPr>
          <w:color w:val="000000"/>
          <w:sz w:val="24"/>
        </w:rPr>
        <w:t xml:space="preserve"> </w:t>
      </w:r>
      <w:r w:rsidRPr="003B563E">
        <w:rPr>
          <w:rFonts w:ascii="黑体" w:eastAsia="黑体" w:hint="eastAsia"/>
          <w:b/>
          <w:color w:val="000000"/>
          <w:spacing w:val="40"/>
          <w:sz w:val="28"/>
        </w:rPr>
        <w:t>JJ</w:t>
      </w:r>
      <w:r w:rsidR="00A26BFE">
        <w:rPr>
          <w:rFonts w:ascii="黑体" w:eastAsia="黑体" w:hint="eastAsia"/>
          <w:b/>
          <w:color w:val="000000"/>
          <w:spacing w:val="40"/>
          <w:sz w:val="28"/>
        </w:rPr>
        <w:t>F</w:t>
      </w:r>
      <w:r w:rsidRPr="003B563E">
        <w:rPr>
          <w:rFonts w:ascii="黑体" w:eastAsia="黑体" w:hint="eastAsia"/>
          <w:b/>
          <w:color w:val="000000"/>
          <w:spacing w:val="40"/>
          <w:sz w:val="28"/>
        </w:rPr>
        <w:t>XXXX－XXXX</w:t>
      </w:r>
    </w:p>
    <w:p w14:paraId="0C5EBB0F" w14:textId="77777777" w:rsidR="00872852" w:rsidRPr="003B563E" w:rsidRDefault="00872852">
      <w:pPr>
        <w:spacing w:line="320" w:lineRule="exact"/>
        <w:rPr>
          <w:color w:val="000000"/>
          <w:sz w:val="44"/>
        </w:rPr>
      </w:pPr>
    </w:p>
    <w:p w14:paraId="293AD989" w14:textId="70D8FC89" w:rsidR="00851A84" w:rsidRPr="003B563E" w:rsidRDefault="008B14F3" w:rsidP="00501481">
      <w:pPr>
        <w:rPr>
          <w:b/>
          <w:color w:val="000000"/>
          <w:sz w:val="44"/>
        </w:rPr>
      </w:pPr>
      <w:r w:rsidRPr="003B563E">
        <w:rPr>
          <w:rFonts w:hint="eastAsia"/>
          <w:b/>
          <w:noProof/>
          <w:color w:val="000000"/>
          <w:spacing w:val="40"/>
          <w:sz w:val="3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E3BDC26" wp14:editId="38DC2735">
                <wp:simplePos x="0" y="0"/>
                <wp:positionH relativeFrom="column">
                  <wp:posOffset>66675</wp:posOffset>
                </wp:positionH>
                <wp:positionV relativeFrom="paragraph">
                  <wp:posOffset>46990</wp:posOffset>
                </wp:positionV>
                <wp:extent cx="5292090" cy="0"/>
                <wp:effectExtent l="0" t="0" r="0" b="0"/>
                <wp:wrapNone/>
                <wp:docPr id="1343928613" name="AutoShape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9209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8116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54" o:spid="_x0000_s1026" type="#_x0000_t32" style="position:absolute;left:0;text-align:left;margin-left:5.25pt;margin-top:3.7pt;width:416.7pt;height:0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" strokeweight="1pt"/>
            </w:pict>
          </mc:Fallback>
        </mc:AlternateContent>
      </w:r>
    </w:p>
    <w:p w14:paraId="51B82141" w14:textId="77777777" w:rsidR="00872852" w:rsidRPr="003B563E" w:rsidRDefault="00872852">
      <w:pPr>
        <w:jc w:val="center"/>
        <w:rPr>
          <w:b/>
          <w:color w:val="000000"/>
          <w:sz w:val="44"/>
        </w:rPr>
      </w:pPr>
    </w:p>
    <w:p w14:paraId="1FE09534" w14:textId="77777777" w:rsidR="00EA03E9" w:rsidRPr="003B563E" w:rsidRDefault="00EA03E9">
      <w:pPr>
        <w:jc w:val="center"/>
        <w:rPr>
          <w:b/>
          <w:color w:val="000000"/>
          <w:sz w:val="44"/>
        </w:rPr>
      </w:pPr>
    </w:p>
    <w:p w14:paraId="05C8B686" w14:textId="77777777" w:rsidR="00A26BFE" w:rsidRPr="003B563E" w:rsidRDefault="00F825A0" w:rsidP="00A26BFE">
      <w:pPr>
        <w:jc w:val="center"/>
        <w:rPr>
          <w:rFonts w:ascii="黑体" w:eastAsia="黑体"/>
          <w:b/>
          <w:color w:val="000000"/>
          <w:sz w:val="52"/>
        </w:rPr>
      </w:pPr>
      <w:r>
        <w:rPr>
          <w:rFonts w:ascii="黑体" w:eastAsia="黑体" w:hAnsi="黑体" w:hint="eastAsia"/>
          <w:b/>
          <w:color w:val="000000"/>
          <w:sz w:val="52"/>
        </w:rPr>
        <w:t>微量铀分析仪</w:t>
      </w:r>
      <w:r w:rsidR="0097250E">
        <w:rPr>
          <w:rFonts w:ascii="黑体" w:eastAsia="黑体" w:hint="eastAsia"/>
          <w:b/>
          <w:color w:val="000000"/>
          <w:sz w:val="52"/>
        </w:rPr>
        <w:t>校准规范</w:t>
      </w:r>
    </w:p>
    <w:p w14:paraId="000EE2DD" w14:textId="37DAFFAF" w:rsidR="007505FC" w:rsidRPr="003B563E" w:rsidRDefault="0097250E" w:rsidP="00A26BFE">
      <w:pPr>
        <w:pStyle w:val="ab"/>
        <w:jc w:val="center"/>
        <w:rPr>
          <w:rFonts w:ascii="黑体" w:eastAsia="黑体" w:hAnsi="Times New Roman"/>
          <w:b/>
          <w:color w:val="000000"/>
          <w:sz w:val="28"/>
          <w:szCs w:val="28"/>
        </w:rPr>
      </w:pPr>
      <w:r>
        <w:rPr>
          <w:rFonts w:ascii="黑体" w:eastAsia="黑体" w:hAnsi="Times New Roman"/>
          <w:b/>
          <w:color w:val="000000"/>
          <w:sz w:val="28"/>
          <w:szCs w:val="28"/>
          <w:lang w:eastAsia="zh-CN"/>
        </w:rPr>
        <w:t xml:space="preserve">Calibration Specification </w:t>
      </w:r>
      <w:r w:rsidR="00054190">
        <w:rPr>
          <w:rFonts w:ascii="黑体" w:eastAsia="黑体" w:hAnsi="Times New Roman" w:hint="eastAsia"/>
          <w:b/>
          <w:color w:val="000000"/>
          <w:sz w:val="28"/>
          <w:szCs w:val="28"/>
          <w:lang w:eastAsia="zh-CN"/>
        </w:rPr>
        <w:t>of</w:t>
      </w:r>
      <w:r>
        <w:rPr>
          <w:rFonts w:ascii="黑体" w:eastAsia="黑体" w:hAnsi="Times New Roman"/>
          <w:b/>
          <w:color w:val="000000"/>
          <w:sz w:val="28"/>
          <w:szCs w:val="28"/>
          <w:lang w:eastAsia="zh-CN"/>
        </w:rPr>
        <w:t xml:space="preserve"> </w:t>
      </w:r>
      <w:r w:rsidR="00F825A0">
        <w:rPr>
          <w:rFonts w:ascii="黑体" w:eastAsia="黑体" w:hAnsi="Times New Roman" w:hint="eastAsia"/>
          <w:b/>
          <w:color w:val="000000"/>
          <w:sz w:val="28"/>
          <w:szCs w:val="28"/>
          <w:lang w:eastAsia="zh-CN"/>
        </w:rPr>
        <w:t>Trace</w:t>
      </w:r>
      <w:r w:rsidR="00F825A0">
        <w:rPr>
          <w:rFonts w:ascii="黑体" w:eastAsia="黑体" w:hAnsi="Times New Roman"/>
          <w:b/>
          <w:color w:val="000000"/>
          <w:sz w:val="28"/>
          <w:szCs w:val="28"/>
          <w:lang w:eastAsia="zh-CN"/>
        </w:rPr>
        <w:t xml:space="preserve"> Uranium Analyzer</w:t>
      </w:r>
      <w:r w:rsidR="00340470">
        <w:rPr>
          <w:rFonts w:ascii="黑体" w:eastAsia="黑体" w:hAnsi="Times New Roman" w:hint="eastAsia"/>
          <w:b/>
          <w:color w:val="000000"/>
          <w:sz w:val="28"/>
          <w:szCs w:val="28"/>
          <w:lang w:eastAsia="zh-CN"/>
        </w:rPr>
        <w:t>s</w:t>
      </w:r>
    </w:p>
    <w:p w14:paraId="5621E3E4" w14:textId="2CC607BE" w:rsidR="00872852" w:rsidRPr="003B563E" w:rsidRDefault="00872852" w:rsidP="00A26BFE">
      <w:pPr>
        <w:jc w:val="center"/>
        <w:rPr>
          <w:color w:val="000000"/>
        </w:rPr>
      </w:pPr>
      <w:r w:rsidRPr="003B563E">
        <w:rPr>
          <w:color w:val="000000"/>
          <w:sz w:val="44"/>
        </w:rPr>
        <w:t>(</w:t>
      </w:r>
      <w:r w:rsidR="00340470">
        <w:rPr>
          <w:rFonts w:hint="eastAsia"/>
          <w:color w:val="000000"/>
          <w:sz w:val="36"/>
        </w:rPr>
        <w:t>征求意见</w:t>
      </w:r>
      <w:r w:rsidR="00752AE6">
        <w:rPr>
          <w:rFonts w:hint="eastAsia"/>
          <w:color w:val="000000"/>
          <w:sz w:val="36"/>
        </w:rPr>
        <w:t>稿</w:t>
      </w:r>
      <w:r w:rsidRPr="003B563E">
        <w:rPr>
          <w:rFonts w:hint="eastAsia"/>
          <w:color w:val="000000"/>
          <w:sz w:val="44"/>
        </w:rPr>
        <w:t>)</w:t>
      </w:r>
    </w:p>
    <w:p w14:paraId="6D309717" w14:textId="77777777" w:rsidR="00872852" w:rsidRPr="003B563E" w:rsidRDefault="00872852">
      <w:pPr>
        <w:rPr>
          <w:color w:val="000000"/>
        </w:rPr>
      </w:pPr>
    </w:p>
    <w:p w14:paraId="7C213F18" w14:textId="77777777" w:rsidR="00872852" w:rsidRPr="003B563E" w:rsidRDefault="00872852">
      <w:pPr>
        <w:rPr>
          <w:color w:val="000000"/>
        </w:rPr>
      </w:pPr>
    </w:p>
    <w:p w14:paraId="227E71BC" w14:textId="77777777" w:rsidR="00872852" w:rsidRPr="003B563E" w:rsidRDefault="00872852">
      <w:pPr>
        <w:rPr>
          <w:color w:val="000000"/>
        </w:rPr>
      </w:pPr>
    </w:p>
    <w:p w14:paraId="67DDF011" w14:textId="77777777" w:rsidR="00872852" w:rsidRPr="003B563E" w:rsidRDefault="00872852">
      <w:pPr>
        <w:rPr>
          <w:color w:val="000000"/>
        </w:rPr>
      </w:pPr>
    </w:p>
    <w:p w14:paraId="484FB3E9" w14:textId="77777777" w:rsidR="00872852" w:rsidRPr="003B563E" w:rsidRDefault="00872852">
      <w:pPr>
        <w:rPr>
          <w:color w:val="000000"/>
        </w:rPr>
      </w:pPr>
    </w:p>
    <w:p w14:paraId="34B5D586" w14:textId="77777777" w:rsidR="00872852" w:rsidRDefault="00872852">
      <w:pPr>
        <w:spacing w:line="360" w:lineRule="auto"/>
        <w:rPr>
          <w:color w:val="000000"/>
        </w:rPr>
      </w:pPr>
    </w:p>
    <w:p w14:paraId="3ECD5464" w14:textId="77777777" w:rsidR="00F64933" w:rsidRDefault="00F64933">
      <w:pPr>
        <w:spacing w:line="360" w:lineRule="auto"/>
        <w:rPr>
          <w:color w:val="000000"/>
        </w:rPr>
      </w:pPr>
    </w:p>
    <w:p w14:paraId="662B4A94" w14:textId="77777777" w:rsidR="00F64933" w:rsidRDefault="00F64933">
      <w:pPr>
        <w:spacing w:line="360" w:lineRule="auto"/>
        <w:rPr>
          <w:color w:val="000000"/>
        </w:rPr>
      </w:pPr>
    </w:p>
    <w:p w14:paraId="25D91032" w14:textId="77777777" w:rsidR="00F64933" w:rsidRPr="003B563E" w:rsidRDefault="00F64933">
      <w:pPr>
        <w:spacing w:line="360" w:lineRule="auto"/>
        <w:rPr>
          <w:color w:val="000000"/>
        </w:rPr>
      </w:pPr>
    </w:p>
    <w:p w14:paraId="134F0E61" w14:textId="77777777" w:rsidR="00851A84" w:rsidRPr="003B563E" w:rsidRDefault="00851A84">
      <w:pPr>
        <w:spacing w:line="360" w:lineRule="auto"/>
        <w:rPr>
          <w:color w:val="000000"/>
        </w:rPr>
      </w:pPr>
    </w:p>
    <w:p w14:paraId="5AE76C43" w14:textId="77777777" w:rsidR="00851A84" w:rsidRPr="003B563E" w:rsidRDefault="00851A84">
      <w:pPr>
        <w:spacing w:line="360" w:lineRule="auto"/>
        <w:rPr>
          <w:color w:val="000000"/>
        </w:rPr>
      </w:pPr>
    </w:p>
    <w:p w14:paraId="7B313C0D" w14:textId="77777777" w:rsidR="00851A84" w:rsidRPr="003B563E" w:rsidRDefault="00851A84">
      <w:pPr>
        <w:spacing w:line="360" w:lineRule="auto"/>
        <w:rPr>
          <w:color w:val="000000"/>
        </w:rPr>
      </w:pPr>
    </w:p>
    <w:p w14:paraId="2AD9A646" w14:textId="77777777" w:rsidR="00851A84" w:rsidRPr="003B563E" w:rsidRDefault="00851A84">
      <w:pPr>
        <w:spacing w:line="360" w:lineRule="auto"/>
        <w:rPr>
          <w:color w:val="000000"/>
        </w:rPr>
      </w:pPr>
    </w:p>
    <w:p w14:paraId="7ACCA677" w14:textId="77777777" w:rsidR="007D6082" w:rsidRPr="003B563E" w:rsidRDefault="007D6082">
      <w:pPr>
        <w:spacing w:line="360" w:lineRule="auto"/>
        <w:rPr>
          <w:color w:val="000000"/>
        </w:rPr>
      </w:pPr>
    </w:p>
    <w:p w14:paraId="181B17AC" w14:textId="77777777" w:rsidR="00851A84" w:rsidRPr="003B563E" w:rsidRDefault="00851A84">
      <w:pPr>
        <w:spacing w:line="360" w:lineRule="auto"/>
        <w:rPr>
          <w:color w:val="000000"/>
        </w:rPr>
      </w:pPr>
    </w:p>
    <w:p w14:paraId="6267DF73" w14:textId="77777777" w:rsidR="00872852" w:rsidRPr="003B563E" w:rsidRDefault="00872852">
      <w:pPr>
        <w:spacing w:line="360" w:lineRule="auto"/>
        <w:rPr>
          <w:color w:val="000000"/>
        </w:rPr>
      </w:pPr>
    </w:p>
    <w:p w14:paraId="45F420EF" w14:textId="77777777" w:rsidR="00125D10" w:rsidRPr="003B563E" w:rsidRDefault="00125D10">
      <w:pPr>
        <w:spacing w:line="360" w:lineRule="auto"/>
        <w:rPr>
          <w:color w:val="000000"/>
        </w:rPr>
      </w:pPr>
      <w:r w:rsidRPr="003B563E">
        <w:rPr>
          <w:rFonts w:hint="eastAsia"/>
          <w:color w:val="000000"/>
        </w:rPr>
        <w:t xml:space="preserve"> </w:t>
      </w:r>
    </w:p>
    <w:p w14:paraId="41A048B7" w14:textId="77777777" w:rsidR="00501481" w:rsidRPr="003B563E" w:rsidRDefault="00501481">
      <w:pPr>
        <w:spacing w:line="360" w:lineRule="auto"/>
        <w:rPr>
          <w:color w:val="000000"/>
        </w:rPr>
      </w:pPr>
    </w:p>
    <w:p w14:paraId="3D1270CB" w14:textId="77777777" w:rsidR="00872852" w:rsidRPr="003B563E" w:rsidRDefault="00872852">
      <w:pPr>
        <w:rPr>
          <w:color w:val="000000"/>
        </w:rPr>
      </w:pPr>
    </w:p>
    <w:p w14:paraId="077DED32" w14:textId="77777777" w:rsidR="00872852" w:rsidRPr="003B563E" w:rsidRDefault="00872852">
      <w:pPr>
        <w:jc w:val="center"/>
        <w:rPr>
          <w:rFonts w:ascii="黑体" w:eastAsia="黑体"/>
          <w:color w:val="000000"/>
          <w:sz w:val="28"/>
        </w:rPr>
      </w:pPr>
      <w:r w:rsidRPr="003B563E">
        <w:rPr>
          <w:rFonts w:ascii="黑体" w:eastAsia="黑体"/>
          <w:color w:val="000000"/>
          <w:spacing w:val="40"/>
          <w:sz w:val="28"/>
        </w:rPr>
        <w:t>XXXX</w:t>
      </w:r>
      <w:r w:rsidRPr="003B563E">
        <w:rPr>
          <w:rFonts w:ascii="黑体" w:eastAsia="黑体" w:hint="eastAsia"/>
          <w:color w:val="000000"/>
          <w:spacing w:val="40"/>
          <w:sz w:val="28"/>
        </w:rPr>
        <w:t>－</w:t>
      </w:r>
      <w:r w:rsidRPr="003B563E">
        <w:rPr>
          <w:rFonts w:ascii="黑体" w:eastAsia="黑体"/>
          <w:color w:val="000000"/>
          <w:spacing w:val="40"/>
          <w:sz w:val="28"/>
        </w:rPr>
        <w:t>XX</w:t>
      </w:r>
      <w:r w:rsidRPr="003B563E">
        <w:rPr>
          <w:rFonts w:ascii="黑体" w:eastAsia="黑体" w:hint="eastAsia"/>
          <w:color w:val="000000"/>
          <w:spacing w:val="40"/>
          <w:sz w:val="28"/>
        </w:rPr>
        <w:t>－</w:t>
      </w:r>
      <w:r w:rsidRPr="003B563E">
        <w:rPr>
          <w:rFonts w:ascii="黑体" w:eastAsia="黑体"/>
          <w:color w:val="000000"/>
          <w:spacing w:val="40"/>
          <w:sz w:val="28"/>
        </w:rPr>
        <w:t>XX</w:t>
      </w:r>
      <w:r w:rsidRPr="003B563E">
        <w:rPr>
          <w:rFonts w:ascii="黑体" w:eastAsia="黑体" w:hint="eastAsia"/>
          <w:color w:val="000000"/>
          <w:sz w:val="28"/>
        </w:rPr>
        <w:t>发布</w:t>
      </w:r>
      <w:r w:rsidRPr="003B563E">
        <w:rPr>
          <w:rFonts w:ascii="黑体" w:eastAsia="黑体"/>
          <w:color w:val="000000"/>
          <w:sz w:val="28"/>
        </w:rPr>
        <w:t xml:space="preserve">          </w:t>
      </w:r>
      <w:r w:rsidRPr="003B563E">
        <w:rPr>
          <w:rFonts w:ascii="黑体" w:eastAsia="黑体"/>
          <w:color w:val="000000"/>
          <w:spacing w:val="40"/>
          <w:sz w:val="28"/>
        </w:rPr>
        <w:t>XXXX</w:t>
      </w:r>
      <w:r w:rsidRPr="003B563E">
        <w:rPr>
          <w:rFonts w:ascii="黑体" w:eastAsia="黑体" w:hint="eastAsia"/>
          <w:color w:val="000000"/>
          <w:spacing w:val="40"/>
          <w:sz w:val="28"/>
        </w:rPr>
        <w:t>－</w:t>
      </w:r>
      <w:r w:rsidRPr="003B563E">
        <w:rPr>
          <w:rFonts w:ascii="黑体" w:eastAsia="黑体"/>
          <w:color w:val="000000"/>
          <w:spacing w:val="40"/>
          <w:sz w:val="28"/>
        </w:rPr>
        <w:t>XX</w:t>
      </w:r>
      <w:r w:rsidRPr="003B563E">
        <w:rPr>
          <w:rFonts w:ascii="黑体" w:eastAsia="黑体" w:hint="eastAsia"/>
          <w:color w:val="000000"/>
          <w:spacing w:val="40"/>
          <w:sz w:val="28"/>
        </w:rPr>
        <w:t>－</w:t>
      </w:r>
      <w:r w:rsidRPr="003B563E">
        <w:rPr>
          <w:rFonts w:ascii="黑体" w:eastAsia="黑体"/>
          <w:color w:val="000000"/>
          <w:spacing w:val="40"/>
          <w:sz w:val="28"/>
        </w:rPr>
        <w:t>XX</w:t>
      </w:r>
      <w:r w:rsidRPr="003B563E">
        <w:rPr>
          <w:rFonts w:ascii="黑体" w:eastAsia="黑体" w:hint="eastAsia"/>
          <w:color w:val="000000"/>
          <w:sz w:val="28"/>
        </w:rPr>
        <w:t>实施</w:t>
      </w:r>
    </w:p>
    <w:p w14:paraId="05015BA7" w14:textId="019148B2" w:rsidR="00501481" w:rsidRPr="003B563E" w:rsidRDefault="008B14F3" w:rsidP="00FB07A1">
      <w:pPr>
        <w:pStyle w:val="ab"/>
        <w:jc w:val="left"/>
        <w:rPr>
          <w:b/>
          <w:color w:val="000000"/>
          <w:spacing w:val="40"/>
          <w:w w:val="150"/>
          <w:sz w:val="36"/>
        </w:rPr>
      </w:pPr>
      <w:r w:rsidRPr="003B563E">
        <w:rPr>
          <w:rFonts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979868D" wp14:editId="0D4DED32">
                <wp:simplePos x="0" y="0"/>
                <wp:positionH relativeFrom="column">
                  <wp:posOffset>0</wp:posOffset>
                </wp:positionH>
                <wp:positionV relativeFrom="paragraph">
                  <wp:posOffset>205105</wp:posOffset>
                </wp:positionV>
                <wp:extent cx="5292090" cy="0"/>
                <wp:effectExtent l="0" t="0" r="0" b="0"/>
                <wp:wrapNone/>
                <wp:docPr id="1385134805" name="AutoShap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9209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C7C6C" id="AutoShape 353" o:spid="_x0000_s1026" type="#_x0000_t32" style="position:absolute;left:0;text-align:left;margin-left:0;margin-top:16.15pt;width:416.7pt;height:0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" strokeweight="1pt"/>
            </w:pict>
          </mc:Fallback>
        </mc:AlternateContent>
      </w:r>
    </w:p>
    <w:p w14:paraId="2025C9E5" w14:textId="77777777" w:rsidR="00FB07A1" w:rsidRPr="003B563E" w:rsidRDefault="007D6082" w:rsidP="00FB07A1">
      <w:pPr>
        <w:pStyle w:val="ab"/>
        <w:jc w:val="left"/>
        <w:rPr>
          <w:rFonts w:ascii="黑体" w:eastAsia="黑体"/>
          <w:color w:val="000000"/>
          <w:sz w:val="28"/>
        </w:rPr>
      </w:pPr>
      <w:r w:rsidRPr="003B563E">
        <w:rPr>
          <w:rFonts w:hint="eastAsia"/>
          <w:b/>
          <w:color w:val="000000"/>
          <w:spacing w:val="40"/>
          <w:w w:val="150"/>
          <w:sz w:val="32"/>
          <w:szCs w:val="32"/>
        </w:rPr>
        <w:t xml:space="preserve"> </w:t>
      </w:r>
      <w:r w:rsidR="0097250E">
        <w:rPr>
          <w:b/>
          <w:color w:val="000000"/>
          <w:spacing w:val="40"/>
          <w:w w:val="150"/>
          <w:sz w:val="32"/>
          <w:szCs w:val="32"/>
        </w:rPr>
        <w:t xml:space="preserve">  </w:t>
      </w:r>
      <w:r w:rsidR="00872852" w:rsidRPr="003B563E">
        <w:rPr>
          <w:rFonts w:hint="eastAsia"/>
          <w:b/>
          <w:color w:val="000000"/>
          <w:spacing w:val="40"/>
          <w:w w:val="150"/>
          <w:sz w:val="32"/>
          <w:szCs w:val="32"/>
        </w:rPr>
        <w:t>国家</w:t>
      </w:r>
      <w:r w:rsidR="0097250E">
        <w:rPr>
          <w:rFonts w:hint="eastAsia"/>
          <w:b/>
          <w:color w:val="000000"/>
          <w:spacing w:val="40"/>
          <w:w w:val="150"/>
          <w:sz w:val="32"/>
          <w:szCs w:val="32"/>
          <w:lang w:eastAsia="zh-CN"/>
        </w:rPr>
        <w:t>市场</w:t>
      </w:r>
      <w:r w:rsidR="00872852" w:rsidRPr="003B563E">
        <w:rPr>
          <w:rFonts w:hint="eastAsia"/>
          <w:b/>
          <w:color w:val="000000"/>
          <w:spacing w:val="40"/>
          <w:w w:val="150"/>
          <w:sz w:val="32"/>
          <w:szCs w:val="32"/>
        </w:rPr>
        <w:t>监督</w:t>
      </w:r>
      <w:r w:rsidR="0097250E">
        <w:rPr>
          <w:rFonts w:hint="eastAsia"/>
          <w:b/>
          <w:color w:val="000000"/>
          <w:spacing w:val="40"/>
          <w:w w:val="150"/>
          <w:sz w:val="32"/>
          <w:szCs w:val="32"/>
          <w:lang w:eastAsia="zh-CN"/>
        </w:rPr>
        <w:t>管理</w:t>
      </w:r>
      <w:r w:rsidR="00872852" w:rsidRPr="003B563E">
        <w:rPr>
          <w:rFonts w:hint="eastAsia"/>
          <w:b/>
          <w:color w:val="000000"/>
          <w:spacing w:val="40"/>
          <w:w w:val="150"/>
          <w:sz w:val="32"/>
          <w:szCs w:val="32"/>
        </w:rPr>
        <w:t>总局</w:t>
      </w:r>
      <w:r w:rsidR="00872852" w:rsidRPr="003B563E">
        <w:rPr>
          <w:rFonts w:hint="eastAsia"/>
          <w:b/>
          <w:color w:val="000000"/>
          <w:spacing w:val="40"/>
          <w:w w:val="150"/>
          <w:sz w:val="36"/>
        </w:rPr>
        <w:t xml:space="preserve"> </w:t>
      </w:r>
      <w:r w:rsidR="00872852" w:rsidRPr="003B563E">
        <w:rPr>
          <w:rFonts w:ascii="黑体" w:eastAsia="黑体" w:hint="eastAsia"/>
          <w:color w:val="000000"/>
          <w:sz w:val="28"/>
        </w:rPr>
        <w:t>发</w:t>
      </w:r>
      <w:r w:rsidRPr="003B563E">
        <w:rPr>
          <w:rFonts w:ascii="黑体" w:eastAsia="黑体" w:hint="eastAsia"/>
          <w:color w:val="000000"/>
          <w:sz w:val="28"/>
        </w:rPr>
        <w:t xml:space="preserve"> </w:t>
      </w:r>
      <w:r w:rsidR="00A56971" w:rsidRPr="003B563E">
        <w:rPr>
          <w:rFonts w:ascii="黑体" w:eastAsia="黑体" w:hint="eastAsia"/>
          <w:color w:val="000000"/>
          <w:sz w:val="28"/>
        </w:rPr>
        <w:t>布</w:t>
      </w:r>
      <w:r w:rsidR="00FB07A1" w:rsidRPr="003B563E">
        <w:rPr>
          <w:rFonts w:ascii="黑体" w:eastAsia="黑体" w:hint="eastAsia"/>
          <w:color w:val="000000"/>
          <w:sz w:val="28"/>
        </w:rPr>
        <w:t xml:space="preserve">   </w:t>
      </w:r>
    </w:p>
    <w:p w14:paraId="64BF20D1" w14:textId="77777777" w:rsidR="00501481" w:rsidRPr="003B563E" w:rsidRDefault="00FB07A1" w:rsidP="00FB07A1">
      <w:pPr>
        <w:pStyle w:val="ab"/>
        <w:jc w:val="left"/>
        <w:rPr>
          <w:rFonts w:ascii="黑体" w:eastAsia="黑体"/>
          <w:color w:val="000000"/>
          <w:sz w:val="28"/>
        </w:rPr>
      </w:pPr>
      <w:r w:rsidRPr="003B563E">
        <w:rPr>
          <w:rFonts w:ascii="黑体" w:eastAsia="黑体" w:hint="eastAsia"/>
          <w:color w:val="000000"/>
          <w:sz w:val="28"/>
        </w:rPr>
        <w:lastRenderedPageBreak/>
        <w:t xml:space="preserve">    </w:t>
      </w:r>
    </w:p>
    <w:p w14:paraId="135AEED6" w14:textId="77777777" w:rsidR="00872852" w:rsidRPr="003B563E" w:rsidRDefault="00125D10" w:rsidP="00125D10">
      <w:pPr>
        <w:pStyle w:val="ab"/>
        <w:jc w:val="left"/>
        <w:rPr>
          <w:rFonts w:ascii="黑体" w:eastAsia="黑体"/>
          <w:color w:val="000000"/>
          <w:sz w:val="44"/>
          <w:szCs w:val="44"/>
        </w:rPr>
      </w:pPr>
      <w:r w:rsidRPr="003B563E">
        <w:rPr>
          <w:rFonts w:ascii="黑体" w:eastAsia="黑体" w:hint="eastAsia"/>
          <w:color w:val="000000"/>
          <w:sz w:val="44"/>
          <w:szCs w:val="44"/>
        </w:rPr>
        <w:t xml:space="preserve"> </w:t>
      </w:r>
      <w:r w:rsidR="00814E63" w:rsidRPr="00814E63">
        <w:rPr>
          <w:rFonts w:ascii="黑体" w:eastAsia="黑体" w:hAnsi="黑体" w:hint="eastAsia"/>
          <w:color w:val="000000"/>
          <w:sz w:val="44"/>
          <w:szCs w:val="44"/>
        </w:rPr>
        <w:t>微量铀分析仪</w:t>
      </w:r>
      <w:r w:rsidR="0097250E">
        <w:rPr>
          <w:rFonts w:ascii="黑体" w:eastAsia="黑体" w:hint="eastAsia"/>
          <w:color w:val="000000"/>
          <w:sz w:val="44"/>
          <w:szCs w:val="44"/>
          <w:lang w:eastAsia="zh-CN"/>
        </w:rPr>
        <w:t>校准规范</w:t>
      </w:r>
    </w:p>
    <w:p w14:paraId="2289335A" w14:textId="678FB091" w:rsidR="00DE3F38" w:rsidRPr="003B563E" w:rsidRDefault="0097250E" w:rsidP="005751E8">
      <w:pPr>
        <w:pStyle w:val="ab"/>
        <w:ind w:leftChars="133" w:left="279"/>
        <w:rPr>
          <w:rFonts w:ascii="黑体" w:eastAsia="黑体" w:hAnsi="Times New Roman"/>
          <w:color w:val="000000"/>
          <w:sz w:val="28"/>
        </w:rPr>
      </w:pPr>
      <w:r>
        <w:rPr>
          <w:rFonts w:ascii="黑体" w:eastAsia="黑体" w:hAnsi="Times New Roman" w:hint="eastAsia"/>
          <w:color w:val="000000"/>
          <w:sz w:val="28"/>
          <w:lang w:eastAsia="zh-CN"/>
        </w:rPr>
        <w:t>Calibration</w:t>
      </w:r>
      <w:r>
        <w:rPr>
          <w:rFonts w:ascii="黑体" w:eastAsia="黑体" w:hAnsi="Times New Roman"/>
          <w:color w:val="000000"/>
          <w:sz w:val="28"/>
          <w:lang w:eastAsia="zh-CN"/>
        </w:rPr>
        <w:t xml:space="preserve"> </w:t>
      </w:r>
      <w:r>
        <w:rPr>
          <w:rFonts w:ascii="黑体" w:eastAsia="黑体" w:hAnsi="Times New Roman" w:hint="eastAsia"/>
          <w:color w:val="000000"/>
          <w:sz w:val="28"/>
          <w:lang w:eastAsia="zh-CN"/>
        </w:rPr>
        <w:t>Specification</w:t>
      </w:r>
      <w:r>
        <w:rPr>
          <w:rFonts w:ascii="黑体" w:eastAsia="黑体" w:hAnsi="Times New Roman"/>
          <w:color w:val="000000"/>
          <w:sz w:val="28"/>
          <w:lang w:eastAsia="zh-CN"/>
        </w:rPr>
        <w:t xml:space="preserve"> </w:t>
      </w:r>
      <w:r w:rsidR="00054190">
        <w:rPr>
          <w:rFonts w:ascii="黑体" w:eastAsia="黑体" w:hAnsi="Times New Roman" w:hint="eastAsia"/>
          <w:color w:val="000000"/>
          <w:sz w:val="28"/>
          <w:lang w:eastAsia="zh-CN"/>
        </w:rPr>
        <w:t>of</w:t>
      </w:r>
      <w:r>
        <w:rPr>
          <w:rFonts w:ascii="黑体" w:eastAsia="黑体" w:hAnsi="Times New Roman"/>
          <w:color w:val="000000"/>
          <w:sz w:val="28"/>
          <w:lang w:eastAsia="zh-CN"/>
        </w:rPr>
        <w:t xml:space="preserve"> </w:t>
      </w:r>
      <w:r w:rsidR="00814E63" w:rsidRPr="00814E63">
        <w:rPr>
          <w:rFonts w:ascii="黑体" w:eastAsia="黑体" w:hAnsi="Times New Roman"/>
          <w:color w:val="000000"/>
          <w:sz w:val="28"/>
          <w:lang w:eastAsia="zh-CN"/>
        </w:rPr>
        <w:t>Trace Uranium Analyzer</w:t>
      </w:r>
      <w:r w:rsidR="00340470">
        <w:rPr>
          <w:rFonts w:ascii="黑体" w:eastAsia="黑体" w:hAnsi="Times New Roman" w:hint="eastAsia"/>
          <w:color w:val="000000"/>
          <w:sz w:val="28"/>
          <w:lang w:eastAsia="zh-CN"/>
        </w:rPr>
        <w:t>s</w:t>
      </w:r>
    </w:p>
    <w:p w14:paraId="0483D299" w14:textId="6370A0E8" w:rsidR="000C6276" w:rsidRDefault="008B14F3" w:rsidP="000C6276">
      <w:pPr>
        <w:pStyle w:val="ab"/>
        <w:spacing w:line="400" w:lineRule="exact"/>
        <w:rPr>
          <w:color w:val="000000"/>
          <w:sz w:val="28"/>
          <w:lang w:eastAsia="zh-CN"/>
        </w:rPr>
      </w:pPr>
      <w:r w:rsidRPr="003B563E">
        <w:rPr>
          <w:rFonts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62BCCE0" wp14:editId="0EC2D4F6">
                <wp:simplePos x="0" y="0"/>
                <wp:positionH relativeFrom="column">
                  <wp:posOffset>48260</wp:posOffset>
                </wp:positionH>
                <wp:positionV relativeFrom="paragraph">
                  <wp:posOffset>179070</wp:posOffset>
                </wp:positionV>
                <wp:extent cx="5292090" cy="0"/>
                <wp:effectExtent l="0" t="0" r="0" b="0"/>
                <wp:wrapNone/>
                <wp:docPr id="2018812339" name="AutoShap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9209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406E0D" id="AutoShape 351" o:spid="_x0000_s1026" type="#_x0000_t32" style="position:absolute;left:0;text-align:left;margin-left:3.8pt;margin-top:14.1pt;width:416.7pt;height:0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" strokeweight="1pt"/>
            </w:pict>
          </mc:Fallback>
        </mc:AlternateContent>
      </w:r>
    </w:p>
    <w:p w14:paraId="5032F553" w14:textId="77777777" w:rsidR="000C6276" w:rsidRDefault="000C6276" w:rsidP="000C6276">
      <w:pPr>
        <w:pStyle w:val="ab"/>
        <w:spacing w:line="400" w:lineRule="exact"/>
        <w:rPr>
          <w:color w:val="000000"/>
          <w:sz w:val="28"/>
          <w:lang w:eastAsia="zh-CN"/>
        </w:rPr>
      </w:pPr>
    </w:p>
    <w:p w14:paraId="4DFA3E67" w14:textId="77777777" w:rsidR="000C6276" w:rsidRDefault="000C6276" w:rsidP="000C6276">
      <w:pPr>
        <w:pStyle w:val="ab"/>
        <w:spacing w:line="400" w:lineRule="exact"/>
        <w:rPr>
          <w:color w:val="000000"/>
          <w:sz w:val="28"/>
          <w:lang w:eastAsia="zh-CN"/>
        </w:rPr>
      </w:pPr>
    </w:p>
    <w:p w14:paraId="1438D9AD" w14:textId="77777777" w:rsidR="000C6276" w:rsidRDefault="000C6276" w:rsidP="000C6276">
      <w:pPr>
        <w:pStyle w:val="ab"/>
        <w:spacing w:line="400" w:lineRule="exact"/>
        <w:rPr>
          <w:color w:val="000000"/>
          <w:sz w:val="28"/>
          <w:lang w:eastAsia="zh-CN"/>
        </w:rPr>
      </w:pPr>
    </w:p>
    <w:p w14:paraId="640376AC" w14:textId="77777777" w:rsidR="000C6276" w:rsidRDefault="000C6276" w:rsidP="000C6276">
      <w:pPr>
        <w:pStyle w:val="ab"/>
        <w:spacing w:line="400" w:lineRule="exact"/>
        <w:rPr>
          <w:color w:val="000000"/>
          <w:sz w:val="28"/>
          <w:lang w:eastAsia="zh-CN"/>
        </w:rPr>
      </w:pPr>
    </w:p>
    <w:p w14:paraId="73EC807E" w14:textId="77777777" w:rsidR="000C6276" w:rsidRDefault="000C6276" w:rsidP="000C6276">
      <w:pPr>
        <w:pStyle w:val="ab"/>
        <w:spacing w:line="400" w:lineRule="exact"/>
        <w:rPr>
          <w:color w:val="000000"/>
          <w:sz w:val="28"/>
          <w:lang w:eastAsia="zh-CN"/>
        </w:rPr>
      </w:pPr>
    </w:p>
    <w:p w14:paraId="530A6413" w14:textId="77777777" w:rsidR="000C6276" w:rsidRDefault="000C6276" w:rsidP="000C6276">
      <w:pPr>
        <w:pStyle w:val="ab"/>
        <w:spacing w:line="400" w:lineRule="exact"/>
        <w:rPr>
          <w:color w:val="000000"/>
          <w:sz w:val="28"/>
          <w:lang w:eastAsia="zh-CN"/>
        </w:rPr>
      </w:pPr>
    </w:p>
    <w:p w14:paraId="50AE01F2" w14:textId="77777777" w:rsidR="000C6276" w:rsidRDefault="000C6276" w:rsidP="000C6276">
      <w:pPr>
        <w:pStyle w:val="ab"/>
        <w:spacing w:line="400" w:lineRule="exact"/>
        <w:rPr>
          <w:color w:val="000000"/>
          <w:sz w:val="28"/>
          <w:lang w:eastAsia="zh-CN"/>
        </w:rPr>
      </w:pPr>
    </w:p>
    <w:p w14:paraId="3E8D80F9" w14:textId="77777777" w:rsidR="000C6276" w:rsidRDefault="000C6276" w:rsidP="000C6276">
      <w:pPr>
        <w:pStyle w:val="ab"/>
        <w:spacing w:line="400" w:lineRule="exact"/>
        <w:rPr>
          <w:color w:val="000000"/>
          <w:sz w:val="28"/>
          <w:lang w:eastAsia="zh-CN"/>
        </w:rPr>
      </w:pPr>
    </w:p>
    <w:p w14:paraId="5599A50D" w14:textId="77777777" w:rsidR="000C6276" w:rsidRDefault="000C6276" w:rsidP="000C6276">
      <w:pPr>
        <w:pStyle w:val="ab"/>
        <w:spacing w:line="400" w:lineRule="exact"/>
        <w:rPr>
          <w:color w:val="000000"/>
          <w:sz w:val="28"/>
          <w:lang w:eastAsia="zh-CN"/>
        </w:rPr>
      </w:pPr>
    </w:p>
    <w:p w14:paraId="025DC057" w14:textId="77777777" w:rsidR="000C6276" w:rsidRDefault="000C6276" w:rsidP="000C6276">
      <w:pPr>
        <w:pStyle w:val="ab"/>
        <w:spacing w:line="360" w:lineRule="auto"/>
        <w:rPr>
          <w:rFonts w:ascii="黑体" w:eastAsia="黑体"/>
          <w:color w:val="000000"/>
          <w:sz w:val="28"/>
          <w:lang w:eastAsia="zh-CN"/>
        </w:rPr>
      </w:pPr>
      <w:r>
        <w:rPr>
          <w:rFonts w:ascii="黑体" w:eastAsia="黑体" w:hint="eastAsia"/>
          <w:color w:val="000000"/>
          <w:sz w:val="28"/>
          <w:lang w:eastAsia="zh-CN"/>
        </w:rPr>
        <w:t xml:space="preserve">            </w:t>
      </w:r>
      <w:r w:rsidR="00872852" w:rsidRPr="003B563E">
        <w:rPr>
          <w:rFonts w:ascii="黑体" w:eastAsia="黑体" w:hint="eastAsia"/>
          <w:color w:val="000000"/>
          <w:sz w:val="28"/>
        </w:rPr>
        <w:t>归口单位: 全国电离辐射计量技术委员会</w:t>
      </w:r>
    </w:p>
    <w:p w14:paraId="61A86A33" w14:textId="77777777" w:rsidR="000C6276" w:rsidRDefault="000C6276" w:rsidP="000C6276">
      <w:pPr>
        <w:pStyle w:val="ab"/>
        <w:spacing w:line="360" w:lineRule="auto"/>
        <w:rPr>
          <w:rFonts w:ascii="黑体" w:eastAsia="黑体"/>
          <w:color w:val="000000"/>
          <w:sz w:val="28"/>
          <w:lang w:eastAsia="zh-CN"/>
        </w:rPr>
      </w:pPr>
      <w:r>
        <w:rPr>
          <w:rFonts w:ascii="黑体" w:eastAsia="黑体" w:hint="eastAsia"/>
          <w:color w:val="000000"/>
          <w:sz w:val="28"/>
          <w:lang w:eastAsia="zh-CN"/>
        </w:rPr>
        <w:t xml:space="preserve">            </w:t>
      </w:r>
      <w:r w:rsidR="00872852" w:rsidRPr="003B563E">
        <w:rPr>
          <w:rFonts w:ascii="黑体" w:eastAsia="黑体" w:hint="eastAsia"/>
          <w:color w:val="000000"/>
          <w:sz w:val="28"/>
        </w:rPr>
        <w:t xml:space="preserve">起草单位: </w:t>
      </w:r>
      <w:r w:rsidR="00814E63" w:rsidRPr="003B563E">
        <w:rPr>
          <w:rFonts w:ascii="黑体" w:eastAsia="黑体" w:hint="eastAsia"/>
          <w:color w:val="000000"/>
          <w:sz w:val="28"/>
        </w:rPr>
        <w:t>上海市计量测试技术研究院</w:t>
      </w:r>
    </w:p>
    <w:p w14:paraId="14FF00E5" w14:textId="2E86ADEB" w:rsidR="000C6276" w:rsidRDefault="000C6276" w:rsidP="000C6276">
      <w:pPr>
        <w:pStyle w:val="ab"/>
        <w:spacing w:line="360" w:lineRule="auto"/>
        <w:rPr>
          <w:rFonts w:ascii="黑体" w:eastAsia="黑体"/>
          <w:color w:val="000000"/>
          <w:sz w:val="28"/>
          <w:lang w:eastAsia="zh-CN"/>
        </w:rPr>
      </w:pPr>
      <w:r>
        <w:rPr>
          <w:rFonts w:ascii="黑体" w:eastAsia="黑体" w:hint="eastAsia"/>
          <w:color w:val="000000"/>
          <w:sz w:val="28"/>
          <w:lang w:eastAsia="zh-CN"/>
        </w:rPr>
        <w:t xml:space="preserve">           </w:t>
      </w:r>
      <w:r w:rsidR="00814E63">
        <w:rPr>
          <w:rFonts w:ascii="黑体" w:eastAsia="黑体" w:hint="eastAsia"/>
          <w:color w:val="000000"/>
          <w:sz w:val="28"/>
          <w:lang w:eastAsia="zh-CN"/>
        </w:rPr>
        <w:t xml:space="preserve"> </w:t>
      </w:r>
      <w:r w:rsidR="00814E63">
        <w:rPr>
          <w:rFonts w:ascii="黑体" w:eastAsia="黑体"/>
          <w:color w:val="000000"/>
          <w:sz w:val="28"/>
          <w:lang w:eastAsia="zh-CN"/>
        </w:rPr>
        <w:t xml:space="preserve">         </w:t>
      </w:r>
      <w:r w:rsidR="00872852" w:rsidRPr="003B563E">
        <w:rPr>
          <w:rFonts w:ascii="黑体" w:eastAsia="黑体" w:hint="eastAsia"/>
          <w:color w:val="000000"/>
          <w:sz w:val="28"/>
        </w:rPr>
        <w:t xml:space="preserve"> </w:t>
      </w:r>
      <w:bookmarkStart w:id="0" w:name="_Hlk184755600"/>
      <w:r w:rsidR="00241400" w:rsidRPr="00241400">
        <w:rPr>
          <w:rFonts w:ascii="黑体" w:eastAsia="黑体" w:hint="eastAsia"/>
          <w:color w:val="000000"/>
          <w:sz w:val="28"/>
        </w:rPr>
        <w:t>上海市辐射环境安全技术中心</w:t>
      </w:r>
      <w:bookmarkEnd w:id="0"/>
    </w:p>
    <w:p w14:paraId="15D21DEC" w14:textId="77777777" w:rsidR="000C6276" w:rsidRDefault="000C6276" w:rsidP="000C6276">
      <w:pPr>
        <w:pStyle w:val="ab"/>
        <w:spacing w:line="360" w:lineRule="auto"/>
        <w:rPr>
          <w:rFonts w:ascii="黑体" w:eastAsia="黑体"/>
          <w:color w:val="000000"/>
          <w:sz w:val="28"/>
          <w:lang w:eastAsia="zh-CN"/>
        </w:rPr>
      </w:pPr>
      <w:r>
        <w:rPr>
          <w:rFonts w:ascii="黑体" w:eastAsia="黑体" w:hint="eastAsia"/>
          <w:color w:val="000000"/>
          <w:sz w:val="28"/>
          <w:lang w:eastAsia="zh-CN"/>
        </w:rPr>
        <w:t xml:space="preserve">                      </w:t>
      </w:r>
      <w:r w:rsidR="00814E63" w:rsidRPr="00814E63">
        <w:rPr>
          <w:rFonts w:ascii="黑体" w:eastAsia="黑体" w:hint="eastAsia"/>
          <w:color w:val="000000"/>
          <w:sz w:val="28"/>
        </w:rPr>
        <w:t>烟台海关技术中心</w:t>
      </w:r>
    </w:p>
    <w:p w14:paraId="38D29A36" w14:textId="77777777" w:rsidR="00872852" w:rsidRDefault="00872852">
      <w:pPr>
        <w:pStyle w:val="ab"/>
        <w:jc w:val="center"/>
        <w:rPr>
          <w:rFonts w:ascii="黑体" w:eastAsia="黑体"/>
          <w:color w:val="000000"/>
          <w:sz w:val="28"/>
          <w:lang w:eastAsia="zh-CN"/>
        </w:rPr>
      </w:pPr>
    </w:p>
    <w:p w14:paraId="0272DB4B" w14:textId="77777777" w:rsidR="00814E63" w:rsidRDefault="00814E63">
      <w:pPr>
        <w:pStyle w:val="ab"/>
        <w:jc w:val="center"/>
        <w:rPr>
          <w:rFonts w:ascii="黑体" w:eastAsia="黑体"/>
          <w:color w:val="000000"/>
          <w:sz w:val="28"/>
          <w:lang w:eastAsia="zh-CN"/>
        </w:rPr>
      </w:pPr>
    </w:p>
    <w:p w14:paraId="0B537F47" w14:textId="77777777" w:rsidR="00814E63" w:rsidRPr="003B563E" w:rsidRDefault="00814E63">
      <w:pPr>
        <w:pStyle w:val="ab"/>
        <w:jc w:val="center"/>
        <w:rPr>
          <w:rFonts w:ascii="黑体" w:eastAsia="黑体"/>
          <w:color w:val="000000"/>
          <w:sz w:val="28"/>
        </w:rPr>
      </w:pPr>
    </w:p>
    <w:p w14:paraId="1D466EA9" w14:textId="77777777" w:rsidR="00872852" w:rsidRPr="003B563E" w:rsidRDefault="00872852">
      <w:pPr>
        <w:pStyle w:val="ab"/>
        <w:jc w:val="center"/>
        <w:rPr>
          <w:rFonts w:ascii="黑体" w:eastAsia="黑体"/>
          <w:color w:val="000000"/>
          <w:sz w:val="28"/>
        </w:rPr>
      </w:pPr>
    </w:p>
    <w:p w14:paraId="321005C7" w14:textId="77777777" w:rsidR="00872852" w:rsidRPr="003B563E" w:rsidRDefault="00872852">
      <w:pPr>
        <w:pStyle w:val="ab"/>
        <w:jc w:val="center"/>
        <w:rPr>
          <w:rFonts w:ascii="黑体" w:eastAsia="黑体"/>
          <w:color w:val="000000"/>
          <w:sz w:val="28"/>
        </w:rPr>
      </w:pPr>
    </w:p>
    <w:p w14:paraId="2BBA7D52" w14:textId="77777777" w:rsidR="008744BC" w:rsidRPr="003B563E" w:rsidRDefault="008744BC">
      <w:pPr>
        <w:pStyle w:val="ab"/>
        <w:jc w:val="center"/>
        <w:rPr>
          <w:rFonts w:ascii="黑体" w:eastAsia="黑体"/>
          <w:color w:val="000000"/>
          <w:sz w:val="28"/>
        </w:rPr>
      </w:pPr>
    </w:p>
    <w:p w14:paraId="2C6682B4" w14:textId="77777777" w:rsidR="00B4020E" w:rsidRPr="003B563E" w:rsidRDefault="00B4020E">
      <w:pPr>
        <w:pStyle w:val="ab"/>
        <w:jc w:val="center"/>
        <w:rPr>
          <w:rFonts w:ascii="黑体" w:eastAsia="黑体"/>
          <w:color w:val="000000"/>
          <w:sz w:val="28"/>
        </w:rPr>
      </w:pPr>
    </w:p>
    <w:p w14:paraId="73B0EF4B" w14:textId="77777777" w:rsidR="00B4020E" w:rsidRPr="003B563E" w:rsidRDefault="00B4020E">
      <w:pPr>
        <w:pStyle w:val="ab"/>
        <w:jc w:val="center"/>
        <w:rPr>
          <w:rFonts w:ascii="黑体" w:eastAsia="黑体"/>
          <w:color w:val="000000"/>
          <w:sz w:val="28"/>
        </w:rPr>
      </w:pPr>
    </w:p>
    <w:p w14:paraId="65D905C5" w14:textId="77777777" w:rsidR="008744BC" w:rsidRPr="003B563E" w:rsidRDefault="008744BC">
      <w:pPr>
        <w:pStyle w:val="ab"/>
        <w:jc w:val="center"/>
        <w:rPr>
          <w:rFonts w:ascii="黑体" w:eastAsia="黑体"/>
          <w:color w:val="000000"/>
          <w:sz w:val="28"/>
        </w:rPr>
      </w:pPr>
    </w:p>
    <w:p w14:paraId="51BF3FFD" w14:textId="77777777" w:rsidR="00872852" w:rsidRPr="003B563E" w:rsidRDefault="00872852">
      <w:pPr>
        <w:pStyle w:val="ab"/>
        <w:rPr>
          <w:rFonts w:ascii="黑体" w:eastAsia="黑体"/>
          <w:color w:val="000000"/>
          <w:sz w:val="28"/>
        </w:rPr>
      </w:pPr>
    </w:p>
    <w:p w14:paraId="3106BC8E" w14:textId="77777777" w:rsidR="00872852" w:rsidRPr="003B563E" w:rsidRDefault="00872852">
      <w:pPr>
        <w:pStyle w:val="ab"/>
        <w:rPr>
          <w:rFonts w:ascii="黑体" w:eastAsia="黑体"/>
          <w:color w:val="000000"/>
          <w:sz w:val="28"/>
        </w:rPr>
      </w:pPr>
      <w:r w:rsidRPr="003B563E">
        <w:rPr>
          <w:rFonts w:ascii="黑体" w:eastAsia="黑体"/>
          <w:color w:val="000000"/>
          <w:sz w:val="28"/>
        </w:rPr>
        <w:t xml:space="preserve">  </w:t>
      </w:r>
      <w:r w:rsidRPr="003B563E">
        <w:rPr>
          <w:rFonts w:ascii="黑体" w:eastAsia="黑体" w:hint="eastAsia"/>
          <w:color w:val="000000"/>
          <w:sz w:val="28"/>
        </w:rPr>
        <w:t xml:space="preserve"> </w:t>
      </w:r>
      <w:r w:rsidR="00C6313F" w:rsidRPr="003B563E">
        <w:rPr>
          <w:rFonts w:ascii="黑体" w:eastAsia="黑体" w:hint="eastAsia"/>
          <w:color w:val="000000"/>
          <w:sz w:val="28"/>
        </w:rPr>
        <w:t xml:space="preserve">     </w:t>
      </w:r>
      <w:r w:rsidRPr="003B563E">
        <w:rPr>
          <w:rFonts w:ascii="黑体" w:eastAsia="黑体" w:hint="eastAsia"/>
          <w:color w:val="000000"/>
          <w:sz w:val="28"/>
        </w:rPr>
        <w:t>本规</w:t>
      </w:r>
      <w:r w:rsidR="00BC7739">
        <w:rPr>
          <w:rFonts w:ascii="黑体" w:eastAsia="黑体" w:hint="eastAsia"/>
          <w:color w:val="000000"/>
          <w:sz w:val="28"/>
          <w:lang w:eastAsia="zh-CN"/>
        </w:rPr>
        <w:t>范</w:t>
      </w:r>
      <w:r w:rsidRPr="003B563E">
        <w:rPr>
          <w:rFonts w:ascii="黑体" w:eastAsia="黑体" w:hint="eastAsia"/>
          <w:color w:val="000000"/>
          <w:sz w:val="28"/>
        </w:rPr>
        <w:t>委托全国电离辐射计量技术委员会负责解释</w:t>
      </w:r>
    </w:p>
    <w:p w14:paraId="6A7C5FC9" w14:textId="77777777" w:rsidR="00872852" w:rsidRDefault="00872852">
      <w:pPr>
        <w:pStyle w:val="ab"/>
        <w:rPr>
          <w:rFonts w:ascii="黑体" w:eastAsia="黑体"/>
          <w:color w:val="000000"/>
          <w:sz w:val="28"/>
        </w:rPr>
      </w:pPr>
    </w:p>
    <w:p w14:paraId="407397CF" w14:textId="77777777" w:rsidR="00F721FF" w:rsidRDefault="00F721FF">
      <w:pPr>
        <w:pStyle w:val="ab"/>
        <w:rPr>
          <w:color w:val="000000"/>
          <w:sz w:val="24"/>
        </w:rPr>
      </w:pPr>
    </w:p>
    <w:p w14:paraId="2D93A85B" w14:textId="77777777" w:rsidR="00F721FF" w:rsidRDefault="00F721FF">
      <w:pPr>
        <w:pStyle w:val="ab"/>
        <w:rPr>
          <w:color w:val="000000"/>
          <w:sz w:val="24"/>
        </w:rPr>
      </w:pPr>
    </w:p>
    <w:p w14:paraId="14AE81D4" w14:textId="77777777" w:rsidR="00F721FF" w:rsidRDefault="00F721FF">
      <w:pPr>
        <w:pStyle w:val="ab"/>
        <w:rPr>
          <w:color w:val="000000"/>
          <w:sz w:val="24"/>
        </w:rPr>
      </w:pPr>
    </w:p>
    <w:p w14:paraId="05B76288" w14:textId="77777777" w:rsidR="00F721FF" w:rsidRDefault="00F721FF">
      <w:pPr>
        <w:pStyle w:val="ab"/>
        <w:rPr>
          <w:color w:val="000000"/>
          <w:sz w:val="24"/>
        </w:rPr>
      </w:pPr>
    </w:p>
    <w:p w14:paraId="674BBDF1" w14:textId="77777777" w:rsidR="00F721FF" w:rsidRDefault="00F721FF">
      <w:pPr>
        <w:pStyle w:val="ab"/>
        <w:rPr>
          <w:color w:val="000000"/>
          <w:sz w:val="24"/>
        </w:rPr>
      </w:pPr>
    </w:p>
    <w:p w14:paraId="5FC2ABC7" w14:textId="77777777" w:rsidR="00F721FF" w:rsidRDefault="00F721FF">
      <w:pPr>
        <w:pStyle w:val="ab"/>
        <w:rPr>
          <w:color w:val="000000"/>
          <w:sz w:val="24"/>
        </w:rPr>
      </w:pPr>
    </w:p>
    <w:p w14:paraId="4A44DA58" w14:textId="77777777" w:rsidR="00F721FF" w:rsidRDefault="00F721FF">
      <w:pPr>
        <w:pStyle w:val="ab"/>
        <w:rPr>
          <w:color w:val="000000"/>
          <w:sz w:val="24"/>
        </w:rPr>
      </w:pPr>
    </w:p>
    <w:p w14:paraId="4E792EC5" w14:textId="77777777" w:rsidR="00F721FF" w:rsidRPr="003B563E" w:rsidRDefault="00F721FF">
      <w:pPr>
        <w:pStyle w:val="ab"/>
        <w:rPr>
          <w:color w:val="000000"/>
          <w:sz w:val="24"/>
        </w:rPr>
      </w:pPr>
    </w:p>
    <w:p w14:paraId="1A041C60" w14:textId="77777777" w:rsidR="00872852" w:rsidRPr="003B563E" w:rsidRDefault="00872852">
      <w:pPr>
        <w:pStyle w:val="ab"/>
        <w:rPr>
          <w:color w:val="000000"/>
          <w:sz w:val="24"/>
        </w:rPr>
      </w:pPr>
    </w:p>
    <w:p w14:paraId="2AC15C6D" w14:textId="77777777" w:rsidR="00872852" w:rsidRPr="003B563E" w:rsidRDefault="00872852">
      <w:pPr>
        <w:pStyle w:val="ab"/>
        <w:rPr>
          <w:color w:val="000000"/>
          <w:sz w:val="24"/>
        </w:rPr>
      </w:pPr>
    </w:p>
    <w:p w14:paraId="57039B5C" w14:textId="77777777" w:rsidR="00DE3F38" w:rsidRPr="003B563E" w:rsidRDefault="000C6276" w:rsidP="00856CF1">
      <w:pPr>
        <w:pStyle w:val="ab"/>
        <w:rPr>
          <w:rFonts w:ascii="黑体" w:eastAsia="黑体"/>
          <w:color w:val="000000"/>
          <w:sz w:val="28"/>
          <w:lang w:eastAsia="zh-CN"/>
        </w:rPr>
      </w:pPr>
      <w:r>
        <w:rPr>
          <w:rFonts w:ascii="黑体" w:eastAsia="黑体" w:hint="eastAsia"/>
          <w:color w:val="000000"/>
          <w:sz w:val="28"/>
        </w:rPr>
        <w:t>本</w:t>
      </w:r>
      <w:r>
        <w:rPr>
          <w:rFonts w:ascii="黑体" w:eastAsia="黑体" w:hint="eastAsia"/>
          <w:color w:val="000000"/>
          <w:sz w:val="28"/>
          <w:lang w:eastAsia="zh-CN"/>
        </w:rPr>
        <w:t>规范主要</w:t>
      </w:r>
      <w:r w:rsidR="00872852" w:rsidRPr="003B563E">
        <w:rPr>
          <w:rFonts w:ascii="黑体" w:eastAsia="黑体" w:hint="eastAsia"/>
          <w:color w:val="000000"/>
          <w:sz w:val="28"/>
        </w:rPr>
        <w:t>起草人</w:t>
      </w:r>
      <w:r>
        <w:rPr>
          <w:rFonts w:ascii="黑体" w:eastAsia="黑体" w:hint="eastAsia"/>
          <w:color w:val="000000"/>
          <w:sz w:val="28"/>
          <w:lang w:eastAsia="zh-CN"/>
        </w:rPr>
        <w:t>：</w:t>
      </w:r>
    </w:p>
    <w:p w14:paraId="406C097D" w14:textId="77777777" w:rsidR="002C2975" w:rsidRPr="002C2975" w:rsidRDefault="002C2975" w:rsidP="002C2975">
      <w:pPr>
        <w:pStyle w:val="ab"/>
        <w:ind w:firstLineChars="300" w:firstLine="840"/>
        <w:rPr>
          <w:rFonts w:ascii="黑体" w:eastAsia="黑体"/>
          <w:color w:val="000000"/>
          <w:sz w:val="28"/>
          <w:lang w:eastAsia="zh-CN"/>
        </w:rPr>
      </w:pPr>
      <w:r w:rsidRPr="002C2975">
        <w:rPr>
          <w:rFonts w:ascii="黑体" w:eastAsia="黑体" w:hint="eastAsia"/>
          <w:color w:val="000000"/>
          <w:sz w:val="28"/>
          <w:lang w:eastAsia="zh-CN"/>
        </w:rPr>
        <w:t>忻智炜</w:t>
      </w:r>
      <w:r w:rsidRPr="003B563E">
        <w:rPr>
          <w:rFonts w:ascii="黑体" w:eastAsia="黑体" w:hint="eastAsia"/>
          <w:color w:val="000000"/>
          <w:sz w:val="28"/>
        </w:rPr>
        <w:t xml:space="preserve">  (上海市计量测试技术研究院)</w:t>
      </w:r>
    </w:p>
    <w:p w14:paraId="0BB4DDED" w14:textId="77777777" w:rsidR="002C2975" w:rsidRPr="002C2975" w:rsidRDefault="002C2975" w:rsidP="002C2975">
      <w:pPr>
        <w:pStyle w:val="ab"/>
        <w:ind w:firstLineChars="300" w:firstLine="840"/>
        <w:rPr>
          <w:rFonts w:ascii="黑体" w:eastAsia="黑体"/>
          <w:color w:val="000000"/>
          <w:sz w:val="28"/>
          <w:lang w:eastAsia="zh-CN"/>
        </w:rPr>
      </w:pPr>
      <w:r w:rsidRPr="002C2975">
        <w:rPr>
          <w:rFonts w:ascii="黑体" w:eastAsia="黑体" w:hint="eastAsia"/>
          <w:color w:val="000000"/>
          <w:sz w:val="28"/>
          <w:lang w:eastAsia="zh-CN"/>
        </w:rPr>
        <w:t>韩</w:t>
      </w:r>
      <w:r>
        <w:rPr>
          <w:rFonts w:ascii="黑体" w:eastAsia="黑体" w:hint="eastAsia"/>
          <w:color w:val="000000"/>
          <w:sz w:val="28"/>
          <w:lang w:eastAsia="zh-CN"/>
        </w:rPr>
        <w:t xml:space="preserve"> </w:t>
      </w:r>
      <w:r>
        <w:rPr>
          <w:rFonts w:ascii="黑体" w:eastAsia="黑体"/>
          <w:color w:val="000000"/>
          <w:sz w:val="28"/>
          <w:lang w:eastAsia="zh-CN"/>
        </w:rPr>
        <w:t xml:space="preserve"> </w:t>
      </w:r>
      <w:r w:rsidRPr="002C2975">
        <w:rPr>
          <w:rFonts w:ascii="黑体" w:eastAsia="黑体" w:hint="eastAsia"/>
          <w:color w:val="000000"/>
          <w:sz w:val="28"/>
          <w:lang w:eastAsia="zh-CN"/>
        </w:rPr>
        <w:t>刚</w:t>
      </w:r>
      <w:r w:rsidRPr="003B563E">
        <w:rPr>
          <w:rFonts w:ascii="黑体" w:eastAsia="黑体" w:hint="eastAsia"/>
          <w:color w:val="000000"/>
          <w:sz w:val="28"/>
        </w:rPr>
        <w:t xml:space="preserve">  (上海市计量测试技术研究院)</w:t>
      </w:r>
    </w:p>
    <w:p w14:paraId="49579453" w14:textId="6AABB08D" w:rsidR="006E3D96" w:rsidRPr="003B563E" w:rsidRDefault="006E3D96" w:rsidP="006E3D96">
      <w:pPr>
        <w:pStyle w:val="ab"/>
        <w:rPr>
          <w:rFonts w:ascii="黑体" w:eastAsia="黑体"/>
          <w:color w:val="000000"/>
          <w:sz w:val="28"/>
        </w:rPr>
      </w:pPr>
      <w:r w:rsidRPr="003B563E">
        <w:rPr>
          <w:rFonts w:ascii="黑体" w:eastAsia="黑体" w:hint="eastAsia"/>
          <w:color w:val="000000"/>
          <w:sz w:val="28"/>
        </w:rPr>
        <w:t xml:space="preserve">      </w:t>
      </w:r>
      <w:r w:rsidRPr="002C2975">
        <w:rPr>
          <w:rFonts w:ascii="黑体" w:eastAsia="黑体" w:hint="eastAsia"/>
          <w:color w:val="000000"/>
          <w:sz w:val="28"/>
          <w:lang w:eastAsia="zh-CN"/>
        </w:rPr>
        <w:t>洪</w:t>
      </w:r>
      <w:r>
        <w:rPr>
          <w:rFonts w:ascii="黑体" w:eastAsia="黑体" w:hint="eastAsia"/>
          <w:color w:val="000000"/>
          <w:sz w:val="28"/>
          <w:lang w:eastAsia="zh-CN"/>
        </w:rPr>
        <w:t xml:space="preserve"> </w:t>
      </w:r>
      <w:r>
        <w:rPr>
          <w:rFonts w:ascii="黑体" w:eastAsia="黑体"/>
          <w:color w:val="000000"/>
          <w:sz w:val="28"/>
          <w:lang w:eastAsia="zh-CN"/>
        </w:rPr>
        <w:t xml:space="preserve"> </w:t>
      </w:r>
      <w:r w:rsidRPr="002C2975">
        <w:rPr>
          <w:rFonts w:ascii="黑体" w:eastAsia="黑体" w:hint="eastAsia"/>
          <w:color w:val="000000"/>
          <w:sz w:val="28"/>
          <w:lang w:eastAsia="zh-CN"/>
        </w:rPr>
        <w:t>韵</w:t>
      </w:r>
      <w:r w:rsidRPr="003B563E">
        <w:rPr>
          <w:rFonts w:ascii="黑体" w:eastAsia="黑体" w:hint="eastAsia"/>
          <w:color w:val="000000"/>
          <w:sz w:val="28"/>
        </w:rPr>
        <w:t xml:space="preserve">  (</w:t>
      </w:r>
      <w:r w:rsidRPr="006E3D96">
        <w:rPr>
          <w:rFonts w:ascii="黑体" w:eastAsia="黑体" w:hint="eastAsia"/>
          <w:color w:val="000000"/>
          <w:sz w:val="28"/>
        </w:rPr>
        <w:t>上海市辐射环境安全技术中心</w:t>
      </w:r>
      <w:r w:rsidRPr="003B563E">
        <w:rPr>
          <w:rFonts w:ascii="黑体" w:eastAsia="黑体" w:hint="eastAsia"/>
          <w:color w:val="000000"/>
          <w:sz w:val="28"/>
        </w:rPr>
        <w:t xml:space="preserve">) </w:t>
      </w:r>
    </w:p>
    <w:p w14:paraId="34B27496" w14:textId="77777777" w:rsidR="00DE3F38" w:rsidRDefault="002C2975" w:rsidP="002C2975">
      <w:pPr>
        <w:pStyle w:val="ab"/>
        <w:ind w:firstLineChars="300" w:firstLine="840"/>
        <w:rPr>
          <w:rFonts w:ascii="黑体" w:eastAsia="黑体"/>
          <w:color w:val="000000"/>
          <w:sz w:val="28"/>
          <w:lang w:eastAsia="zh-CN"/>
        </w:rPr>
      </w:pPr>
      <w:r w:rsidRPr="002C2975">
        <w:rPr>
          <w:rFonts w:ascii="黑体" w:eastAsia="黑体" w:hint="eastAsia"/>
          <w:color w:val="000000"/>
          <w:sz w:val="28"/>
          <w:lang w:eastAsia="zh-CN"/>
        </w:rPr>
        <w:t>何林锋</w:t>
      </w:r>
      <w:r w:rsidRPr="003B563E">
        <w:rPr>
          <w:rFonts w:ascii="黑体" w:eastAsia="黑体" w:hint="eastAsia"/>
          <w:color w:val="000000"/>
          <w:sz w:val="28"/>
        </w:rPr>
        <w:t xml:space="preserve">  (上海市计量测试技术研究院)</w:t>
      </w:r>
      <w:r w:rsidR="00222767" w:rsidRPr="003B563E">
        <w:rPr>
          <w:rFonts w:ascii="黑体" w:eastAsia="黑体" w:hint="eastAsia"/>
          <w:color w:val="000000"/>
          <w:sz w:val="28"/>
        </w:rPr>
        <w:t xml:space="preserve"> </w:t>
      </w:r>
    </w:p>
    <w:p w14:paraId="5F92D8C9" w14:textId="77777777" w:rsidR="00856CF1" w:rsidRDefault="00672D8B" w:rsidP="0001657B">
      <w:pPr>
        <w:pStyle w:val="ab"/>
        <w:rPr>
          <w:rFonts w:ascii="黑体" w:eastAsia="黑体"/>
          <w:color w:val="000000"/>
          <w:sz w:val="28"/>
        </w:rPr>
      </w:pPr>
      <w:r w:rsidRPr="003B563E">
        <w:rPr>
          <w:rFonts w:ascii="黑体" w:eastAsia="黑体" w:hint="eastAsia"/>
          <w:color w:val="000000"/>
          <w:sz w:val="28"/>
        </w:rPr>
        <w:t xml:space="preserve">      </w:t>
      </w:r>
      <w:r w:rsidR="002C2975" w:rsidRPr="002C2975">
        <w:rPr>
          <w:rFonts w:ascii="黑体" w:eastAsia="黑体" w:hint="eastAsia"/>
          <w:color w:val="000000"/>
          <w:sz w:val="28"/>
          <w:lang w:eastAsia="zh-CN"/>
        </w:rPr>
        <w:t>陆</w:t>
      </w:r>
      <w:r w:rsidR="002C2975">
        <w:rPr>
          <w:rFonts w:ascii="黑体" w:eastAsia="黑体" w:hint="eastAsia"/>
          <w:color w:val="000000"/>
          <w:sz w:val="28"/>
          <w:lang w:eastAsia="zh-CN"/>
        </w:rPr>
        <w:t xml:space="preserve"> </w:t>
      </w:r>
      <w:r w:rsidR="002C2975">
        <w:rPr>
          <w:rFonts w:ascii="黑体" w:eastAsia="黑体"/>
          <w:color w:val="000000"/>
          <w:sz w:val="28"/>
          <w:lang w:eastAsia="zh-CN"/>
        </w:rPr>
        <w:t xml:space="preserve"> </w:t>
      </w:r>
      <w:r w:rsidR="002C2975" w:rsidRPr="002C2975">
        <w:rPr>
          <w:rFonts w:ascii="黑体" w:eastAsia="黑体" w:hint="eastAsia"/>
          <w:color w:val="000000"/>
          <w:sz w:val="28"/>
          <w:lang w:eastAsia="zh-CN"/>
        </w:rPr>
        <w:t>地</w:t>
      </w:r>
      <w:r w:rsidRPr="003B563E">
        <w:rPr>
          <w:rFonts w:ascii="黑体" w:eastAsia="黑体" w:hint="eastAsia"/>
          <w:color w:val="000000"/>
          <w:sz w:val="28"/>
        </w:rPr>
        <w:t xml:space="preserve">  (</w:t>
      </w:r>
      <w:r w:rsidR="002C2975" w:rsidRPr="002C2975">
        <w:rPr>
          <w:rFonts w:ascii="黑体" w:eastAsia="黑体" w:hint="eastAsia"/>
          <w:color w:val="000000"/>
          <w:sz w:val="28"/>
        </w:rPr>
        <w:t>烟台海关技术中心</w:t>
      </w:r>
      <w:r w:rsidRPr="003B563E">
        <w:rPr>
          <w:rFonts w:ascii="黑体" w:eastAsia="黑体" w:hint="eastAsia"/>
          <w:color w:val="000000"/>
          <w:sz w:val="28"/>
        </w:rPr>
        <w:t>)</w:t>
      </w:r>
    </w:p>
    <w:p w14:paraId="1F937608" w14:textId="77777777" w:rsidR="00887735" w:rsidRPr="003B563E" w:rsidRDefault="00856CF1" w:rsidP="00DE3F38">
      <w:pPr>
        <w:pStyle w:val="ab"/>
        <w:rPr>
          <w:rFonts w:ascii="黑体" w:eastAsia="黑体"/>
          <w:color w:val="000000"/>
          <w:sz w:val="28"/>
        </w:rPr>
        <w:sectPr w:rsidR="00887735" w:rsidRPr="003B563E" w:rsidSect="00ED6AB5">
          <w:headerReference w:type="default" r:id="rId10"/>
          <w:footerReference w:type="default" r:id="rId11"/>
          <w:footerReference w:type="first" r:id="rId12"/>
          <w:pgSz w:w="11906" w:h="16838"/>
          <w:pgMar w:top="1440" w:right="1752" w:bottom="1440" w:left="1752" w:header="851" w:footer="992" w:gutter="0"/>
          <w:pgNumType w:fmt="upperRoman" w:start="1"/>
          <w:cols w:space="425"/>
          <w:titlePg/>
          <w:docGrid w:linePitch="312"/>
        </w:sectPr>
      </w:pPr>
      <w:r w:rsidRPr="003B563E">
        <w:rPr>
          <w:rFonts w:ascii="黑体" w:eastAsia="黑体" w:hint="eastAsia"/>
          <w:color w:val="000000"/>
          <w:sz w:val="28"/>
        </w:rPr>
        <w:t xml:space="preserve">     </w:t>
      </w:r>
    </w:p>
    <w:p w14:paraId="7723D0AB" w14:textId="77777777" w:rsidR="00856CF1" w:rsidRPr="003B563E" w:rsidRDefault="00856CF1" w:rsidP="00DE3F38">
      <w:pPr>
        <w:pStyle w:val="ab"/>
        <w:rPr>
          <w:color w:val="000000"/>
        </w:rPr>
      </w:pPr>
    </w:p>
    <w:p w14:paraId="34092011" w14:textId="77777777" w:rsidR="004C48C2" w:rsidRPr="003B563E" w:rsidRDefault="004C48C2">
      <w:pPr>
        <w:pStyle w:val="ab"/>
        <w:spacing w:line="240" w:lineRule="exact"/>
        <w:jc w:val="center"/>
        <w:rPr>
          <w:color w:val="000000"/>
        </w:rPr>
      </w:pPr>
    </w:p>
    <w:p w14:paraId="5D1FEE09" w14:textId="77777777" w:rsidR="004C48C2" w:rsidRPr="003B563E" w:rsidRDefault="004C48C2">
      <w:pPr>
        <w:pStyle w:val="ab"/>
        <w:spacing w:line="240" w:lineRule="exact"/>
        <w:jc w:val="center"/>
        <w:rPr>
          <w:color w:val="000000"/>
        </w:rPr>
      </w:pPr>
    </w:p>
    <w:p w14:paraId="2CFBC283" w14:textId="77777777" w:rsidR="004C48C2" w:rsidRPr="003B563E" w:rsidRDefault="004C48C2">
      <w:pPr>
        <w:pStyle w:val="ab"/>
        <w:spacing w:line="240" w:lineRule="exact"/>
        <w:jc w:val="center"/>
        <w:rPr>
          <w:color w:val="000000"/>
        </w:rPr>
      </w:pPr>
    </w:p>
    <w:p w14:paraId="5161DD00" w14:textId="77777777" w:rsidR="004C48C2" w:rsidRPr="003B563E" w:rsidRDefault="004C48C2">
      <w:pPr>
        <w:pStyle w:val="ab"/>
        <w:spacing w:line="240" w:lineRule="exact"/>
        <w:jc w:val="center"/>
        <w:rPr>
          <w:color w:val="000000"/>
        </w:rPr>
      </w:pPr>
    </w:p>
    <w:p w14:paraId="326838CB" w14:textId="77777777" w:rsidR="004C48C2" w:rsidRPr="003B563E" w:rsidRDefault="004C48C2">
      <w:pPr>
        <w:pStyle w:val="ab"/>
        <w:spacing w:line="240" w:lineRule="exact"/>
        <w:jc w:val="center"/>
        <w:rPr>
          <w:color w:val="000000"/>
        </w:rPr>
      </w:pPr>
    </w:p>
    <w:p w14:paraId="63579DE2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3350D4A6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3EFAAD36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31D3C058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2386ADA3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00C00C80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62AC4C83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07001868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29B5126B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22905509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161AFCA9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245B9053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67BC8B14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473070AE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285FAB10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79325535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1AFBCEA3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49330AC5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46311350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63BEC58B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28AD4B66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1B326318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77105DCA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49EB18ED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5B281064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2B09B36E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2E355A67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4FD9FA48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78638654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1D252D1E" w14:textId="77777777" w:rsidR="00851A84" w:rsidRPr="003B563E" w:rsidRDefault="00851A84">
      <w:pPr>
        <w:pStyle w:val="ab"/>
        <w:spacing w:line="240" w:lineRule="exact"/>
        <w:jc w:val="center"/>
        <w:rPr>
          <w:color w:val="000000"/>
        </w:rPr>
      </w:pPr>
    </w:p>
    <w:p w14:paraId="3640A141" w14:textId="77777777" w:rsidR="004554CE" w:rsidRDefault="004554CE">
      <w:pPr>
        <w:pStyle w:val="ab"/>
        <w:spacing w:line="240" w:lineRule="exact"/>
        <w:jc w:val="center"/>
        <w:rPr>
          <w:color w:val="000000"/>
        </w:rPr>
        <w:sectPr w:rsidR="004554CE" w:rsidSect="000E24C5">
          <w:headerReference w:type="default" r:id="rId13"/>
          <w:footerReference w:type="default" r:id="rId14"/>
          <w:type w:val="continuous"/>
          <w:pgSz w:w="11906" w:h="16838"/>
          <w:pgMar w:top="1440" w:right="1752" w:bottom="1440" w:left="1752" w:header="851" w:footer="992" w:gutter="0"/>
          <w:pgNumType w:fmt="upperRoman" w:start="1"/>
          <w:cols w:space="425"/>
          <w:titlePg/>
          <w:docGrid w:linePitch="312"/>
        </w:sectPr>
      </w:pPr>
    </w:p>
    <w:sdt>
      <w:sdtPr>
        <w:rPr>
          <w:rFonts w:ascii="Times New Roman" w:eastAsia="宋体" w:hAnsi="Times New Roman" w:cs="Times New Roman"/>
          <w:color w:val="auto"/>
          <w:kern w:val="2"/>
          <w:sz w:val="21"/>
          <w:szCs w:val="20"/>
          <w:lang w:val="zh-CN"/>
        </w:rPr>
        <w:id w:val="-7854263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1420748" w14:textId="24F4E9AF" w:rsidR="00081AE0" w:rsidRDefault="00081AE0" w:rsidP="000F52C1">
          <w:pPr>
            <w:pStyle w:val="TOC"/>
            <w:jc w:val="center"/>
            <w:rPr>
              <w:rFonts w:ascii="黑体" w:eastAsia="黑体" w:hAnsi="黑体"/>
              <w:color w:val="auto"/>
              <w:lang w:val="zh-CN"/>
            </w:rPr>
          </w:pPr>
          <w:r w:rsidRPr="000F52C1">
            <w:rPr>
              <w:rFonts w:ascii="黑体" w:eastAsia="黑体" w:hAnsi="黑体"/>
              <w:color w:val="auto"/>
              <w:lang w:val="zh-CN"/>
            </w:rPr>
            <w:t>目</w:t>
          </w:r>
          <w:r w:rsidR="000F52C1">
            <w:rPr>
              <w:rFonts w:ascii="黑体" w:eastAsia="黑体" w:hAnsi="黑体" w:hint="eastAsia"/>
              <w:color w:val="auto"/>
              <w:lang w:val="zh-CN"/>
            </w:rPr>
            <w:t xml:space="preserve">    </w:t>
          </w:r>
          <w:r w:rsidRPr="000F52C1">
            <w:rPr>
              <w:rFonts w:ascii="黑体" w:eastAsia="黑体" w:hAnsi="黑体"/>
              <w:color w:val="auto"/>
              <w:lang w:val="zh-CN"/>
            </w:rPr>
            <w:t>录</w:t>
          </w:r>
        </w:p>
        <w:p w14:paraId="6BE4608E" w14:textId="77777777" w:rsidR="000F52C1" w:rsidRDefault="000F52C1" w:rsidP="000F52C1">
          <w:pPr>
            <w:rPr>
              <w:lang w:val="zh-CN"/>
            </w:rPr>
          </w:pPr>
        </w:p>
        <w:p w14:paraId="7B6FC38C" w14:textId="77777777" w:rsidR="000F52C1" w:rsidRPr="000F52C1" w:rsidRDefault="000F52C1" w:rsidP="000F52C1">
          <w:pPr>
            <w:rPr>
              <w:lang w:val="zh-CN"/>
            </w:rPr>
          </w:pPr>
        </w:p>
        <w:p w14:paraId="1AB02867" w14:textId="63D2ACC6" w:rsidR="00586FEC" w:rsidRPr="00586FEC" w:rsidRDefault="00586FEC">
          <w:pPr>
            <w:pStyle w:val="TOC1"/>
            <w:tabs>
              <w:tab w:val="right" w:leader="dot" w:pos="8392"/>
            </w:tabs>
            <w:rPr>
              <w:rFonts w:ascii="宋体" w:eastAsia="宋体" w:hAnsi="宋体" w:cstheme="minorBidi"/>
              <w:b w:val="0"/>
              <w:bCs w:val="0"/>
              <w:caps w:val="0"/>
              <w:noProof/>
              <w:sz w:val="24"/>
              <w:szCs w:val="24"/>
              <w14:ligatures w14:val="standardContextual"/>
            </w:rPr>
          </w:pPr>
          <w:r w:rsidRPr="00586FEC">
            <w:rPr>
              <w:rFonts w:ascii="宋体" w:eastAsia="宋体" w:hAnsi="宋体"/>
              <w:noProof/>
              <w:color w:val="000000"/>
              <w:sz w:val="24"/>
              <w:szCs w:val="24"/>
            </w:rPr>
            <w:fldChar w:fldCharType="begin"/>
          </w:r>
          <w:r w:rsidRPr="00586FEC">
            <w:rPr>
              <w:rFonts w:ascii="宋体" w:eastAsia="宋体" w:hAnsi="宋体"/>
              <w:noProof/>
              <w:color w:val="000000"/>
              <w:sz w:val="24"/>
              <w:szCs w:val="24"/>
            </w:rPr>
            <w:instrText xml:space="preserve"> TOC \o \h \z \u </w:instrText>
          </w:r>
          <w:r w:rsidRPr="00586FEC">
            <w:rPr>
              <w:rFonts w:ascii="宋体" w:eastAsia="宋体" w:hAnsi="宋体"/>
              <w:noProof/>
              <w:color w:val="000000"/>
              <w:sz w:val="24"/>
              <w:szCs w:val="24"/>
            </w:rPr>
            <w:fldChar w:fldCharType="separate"/>
          </w:r>
          <w:hyperlink w:anchor="_Toc184757194" w:history="1">
            <w:r w:rsidRPr="00586FEC">
              <w:rPr>
                <w:rStyle w:val="af7"/>
                <w:rFonts w:ascii="宋体" w:eastAsia="宋体" w:hAnsi="宋体"/>
                <w:noProof/>
                <w:sz w:val="24"/>
                <w:szCs w:val="24"/>
              </w:rPr>
              <w:t>引言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_Toc184757194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II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30AC651" w14:textId="671E5128" w:rsidR="00586FEC" w:rsidRPr="00586FEC" w:rsidRDefault="00586FEC">
          <w:pPr>
            <w:pStyle w:val="TOC1"/>
            <w:tabs>
              <w:tab w:val="right" w:leader="dot" w:pos="8392"/>
            </w:tabs>
            <w:rPr>
              <w:rFonts w:ascii="宋体" w:eastAsia="宋体" w:hAnsi="宋体" w:cstheme="minorBidi"/>
              <w:b w:val="0"/>
              <w:bCs w:val="0"/>
              <w:caps w:val="0"/>
              <w:noProof/>
              <w:sz w:val="24"/>
              <w:szCs w:val="24"/>
              <w14:ligatures w14:val="standardContextual"/>
            </w:rPr>
          </w:pPr>
          <w:hyperlink w:anchor="_Toc184757195" w:history="1">
            <w:r w:rsidRPr="00586FEC">
              <w:rPr>
                <w:rStyle w:val="af7"/>
                <w:rFonts w:ascii="宋体" w:eastAsia="宋体" w:hAnsi="宋体"/>
                <w:noProof/>
                <w:sz w:val="24"/>
                <w:szCs w:val="24"/>
              </w:rPr>
              <w:t>1  范围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_Toc184757195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1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66F587" w14:textId="485D6066" w:rsidR="00586FEC" w:rsidRPr="00586FEC" w:rsidRDefault="00586FEC">
          <w:pPr>
            <w:pStyle w:val="TOC1"/>
            <w:tabs>
              <w:tab w:val="right" w:leader="dot" w:pos="8392"/>
            </w:tabs>
            <w:rPr>
              <w:rFonts w:ascii="宋体" w:eastAsia="宋体" w:hAnsi="宋体" w:cstheme="minorBidi"/>
              <w:b w:val="0"/>
              <w:bCs w:val="0"/>
              <w:caps w:val="0"/>
              <w:noProof/>
              <w:sz w:val="24"/>
              <w:szCs w:val="24"/>
              <w14:ligatures w14:val="standardContextual"/>
            </w:rPr>
          </w:pPr>
          <w:hyperlink w:anchor="_Toc184757196" w:history="1">
            <w:r w:rsidRPr="00586FEC">
              <w:rPr>
                <w:rStyle w:val="af7"/>
                <w:rFonts w:ascii="宋体" w:eastAsia="宋体" w:hAnsi="宋体"/>
                <w:noProof/>
                <w:sz w:val="24"/>
                <w:szCs w:val="24"/>
              </w:rPr>
              <w:t>2  引用文件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_Toc184757196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1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E62FA9" w14:textId="1C768B3D" w:rsidR="00586FEC" w:rsidRPr="00586FEC" w:rsidRDefault="00586FEC">
          <w:pPr>
            <w:pStyle w:val="TOC1"/>
            <w:tabs>
              <w:tab w:val="right" w:leader="dot" w:pos="8392"/>
            </w:tabs>
            <w:rPr>
              <w:rFonts w:ascii="宋体" w:eastAsia="宋体" w:hAnsi="宋体" w:cstheme="minorBidi"/>
              <w:b w:val="0"/>
              <w:bCs w:val="0"/>
              <w:caps w:val="0"/>
              <w:noProof/>
              <w:sz w:val="24"/>
              <w:szCs w:val="24"/>
              <w14:ligatures w14:val="standardContextual"/>
            </w:rPr>
          </w:pPr>
          <w:hyperlink w:anchor="_Toc184757197" w:history="1">
            <w:r w:rsidRPr="00586FEC">
              <w:rPr>
                <w:rStyle w:val="af7"/>
                <w:rFonts w:ascii="宋体" w:eastAsia="宋体" w:hAnsi="宋体"/>
                <w:noProof/>
                <w:sz w:val="24"/>
                <w:szCs w:val="24"/>
              </w:rPr>
              <w:t>3  术语和计量单位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_Toc184757197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1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BF245C" w14:textId="70D852EE" w:rsidR="00586FEC" w:rsidRPr="00586FEC" w:rsidRDefault="00586FEC">
          <w:pPr>
            <w:pStyle w:val="TOC2"/>
            <w:tabs>
              <w:tab w:val="right" w:leader="dot" w:pos="8392"/>
            </w:tabs>
            <w:rPr>
              <w:rFonts w:ascii="宋体" w:eastAsia="宋体" w:hAnsi="宋体" w:cstheme="minorBidi"/>
              <w:smallCaps w:val="0"/>
              <w:noProof/>
              <w:sz w:val="24"/>
              <w:szCs w:val="24"/>
              <w14:ligatures w14:val="standardContextual"/>
            </w:rPr>
          </w:pPr>
          <w:hyperlink w:anchor="_Toc184757198" w:history="1">
            <w:r w:rsidRPr="00586FEC">
              <w:rPr>
                <w:rStyle w:val="af7"/>
                <w:rFonts w:ascii="宋体" w:eastAsia="宋体" w:hAnsi="宋体"/>
                <w:b/>
                <w:noProof/>
                <w:sz w:val="24"/>
                <w:szCs w:val="24"/>
              </w:rPr>
              <w:t>3.1 术语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_Toc184757198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1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E2BF95" w14:textId="4FB8ABEB" w:rsidR="00586FEC" w:rsidRPr="00586FEC" w:rsidRDefault="00586FEC">
          <w:pPr>
            <w:pStyle w:val="TOC2"/>
            <w:tabs>
              <w:tab w:val="right" w:leader="dot" w:pos="8392"/>
            </w:tabs>
            <w:rPr>
              <w:rFonts w:ascii="宋体" w:eastAsia="宋体" w:hAnsi="宋体" w:cstheme="minorBidi"/>
              <w:smallCaps w:val="0"/>
              <w:noProof/>
              <w:sz w:val="24"/>
              <w:szCs w:val="24"/>
              <w14:ligatures w14:val="standardContextual"/>
            </w:rPr>
          </w:pPr>
          <w:hyperlink w:anchor="_Toc184757199" w:history="1">
            <w:r w:rsidRPr="00586FEC">
              <w:rPr>
                <w:rStyle w:val="af7"/>
                <w:rFonts w:ascii="宋体" w:eastAsia="宋体" w:hAnsi="宋体"/>
                <w:b/>
                <w:noProof/>
                <w:sz w:val="24"/>
                <w:szCs w:val="24"/>
              </w:rPr>
              <w:t>3.2 计量单位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_Toc184757199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2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DC68A7" w14:textId="7F68921B" w:rsidR="00586FEC" w:rsidRPr="00586FEC" w:rsidRDefault="00586FEC">
          <w:pPr>
            <w:pStyle w:val="TOC1"/>
            <w:tabs>
              <w:tab w:val="right" w:leader="dot" w:pos="8392"/>
            </w:tabs>
            <w:rPr>
              <w:rFonts w:ascii="宋体" w:eastAsia="宋体" w:hAnsi="宋体" w:cstheme="minorBidi"/>
              <w:b w:val="0"/>
              <w:bCs w:val="0"/>
              <w:caps w:val="0"/>
              <w:noProof/>
              <w:sz w:val="24"/>
              <w:szCs w:val="24"/>
              <w14:ligatures w14:val="standardContextual"/>
            </w:rPr>
          </w:pPr>
          <w:hyperlink w:anchor="_Toc184757200" w:history="1">
            <w:r w:rsidRPr="00586FEC">
              <w:rPr>
                <w:rStyle w:val="af7"/>
                <w:rFonts w:ascii="宋体" w:eastAsia="宋体" w:hAnsi="宋体"/>
                <w:noProof/>
                <w:sz w:val="24"/>
                <w:szCs w:val="24"/>
              </w:rPr>
              <w:t>4  概述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_Toc184757200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2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2A7D158" w14:textId="5BADBF25" w:rsidR="00586FEC" w:rsidRPr="00586FEC" w:rsidRDefault="00586FEC">
          <w:pPr>
            <w:pStyle w:val="TOC1"/>
            <w:tabs>
              <w:tab w:val="right" w:leader="dot" w:pos="8392"/>
            </w:tabs>
            <w:rPr>
              <w:rFonts w:ascii="宋体" w:eastAsia="宋体" w:hAnsi="宋体" w:cstheme="minorBidi"/>
              <w:b w:val="0"/>
              <w:bCs w:val="0"/>
              <w:caps w:val="0"/>
              <w:noProof/>
              <w:sz w:val="24"/>
              <w:szCs w:val="24"/>
              <w14:ligatures w14:val="standardContextual"/>
            </w:rPr>
          </w:pPr>
          <w:hyperlink w:anchor="_Toc184757201" w:history="1">
            <w:r w:rsidRPr="00586FEC">
              <w:rPr>
                <w:rStyle w:val="af7"/>
                <w:rFonts w:ascii="宋体" w:eastAsia="宋体" w:hAnsi="宋体"/>
                <w:noProof/>
                <w:sz w:val="24"/>
                <w:szCs w:val="24"/>
              </w:rPr>
              <w:t>5  计量特性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_Toc184757201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2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16EE6B" w14:textId="2CA41842" w:rsidR="00586FEC" w:rsidRPr="00586FEC" w:rsidRDefault="00586FEC">
          <w:pPr>
            <w:pStyle w:val="TOC2"/>
            <w:tabs>
              <w:tab w:val="right" w:leader="dot" w:pos="8392"/>
            </w:tabs>
            <w:rPr>
              <w:rFonts w:ascii="宋体" w:eastAsia="宋体" w:hAnsi="宋体" w:cstheme="minorBidi"/>
              <w:smallCaps w:val="0"/>
              <w:noProof/>
              <w:sz w:val="24"/>
              <w:szCs w:val="24"/>
              <w14:ligatures w14:val="standardContextual"/>
            </w:rPr>
          </w:pPr>
          <w:hyperlink w:anchor="_Toc184757202" w:history="1">
            <w:r w:rsidRPr="00586FEC">
              <w:rPr>
                <w:rStyle w:val="af7"/>
                <w:rFonts w:ascii="宋体" w:eastAsia="宋体" w:hAnsi="宋体"/>
                <w:b/>
                <w:noProof/>
                <w:sz w:val="24"/>
                <w:szCs w:val="24"/>
              </w:rPr>
              <w:t>5.1 本底计数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_Toc184757202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2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C5435C" w14:textId="6302C608" w:rsidR="00586FEC" w:rsidRPr="00586FEC" w:rsidRDefault="00586FEC">
          <w:pPr>
            <w:pStyle w:val="TOC2"/>
            <w:tabs>
              <w:tab w:val="right" w:leader="dot" w:pos="8392"/>
            </w:tabs>
            <w:rPr>
              <w:rFonts w:ascii="宋体" w:eastAsia="宋体" w:hAnsi="宋体" w:cstheme="minorBidi"/>
              <w:smallCaps w:val="0"/>
              <w:noProof/>
              <w:sz w:val="24"/>
              <w:szCs w:val="24"/>
              <w14:ligatures w14:val="standardContextual"/>
            </w:rPr>
          </w:pPr>
          <w:hyperlink w:anchor="_Toc184757203" w:history="1">
            <w:r w:rsidRPr="00586FEC">
              <w:rPr>
                <w:rStyle w:val="af7"/>
                <w:rFonts w:ascii="宋体" w:eastAsia="宋体" w:hAnsi="宋体"/>
                <w:b/>
                <w:noProof/>
                <w:sz w:val="24"/>
                <w:szCs w:val="24"/>
              </w:rPr>
              <w:t>5.2 响应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_Toc184757203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2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B5D4A5" w14:textId="647A9C00" w:rsidR="00586FEC" w:rsidRPr="00586FEC" w:rsidRDefault="00586FEC">
          <w:pPr>
            <w:pStyle w:val="TOC2"/>
            <w:tabs>
              <w:tab w:val="right" w:leader="dot" w:pos="8392"/>
            </w:tabs>
            <w:rPr>
              <w:rFonts w:ascii="宋体" w:eastAsia="宋体" w:hAnsi="宋体" w:cstheme="minorBidi"/>
              <w:smallCaps w:val="0"/>
              <w:noProof/>
              <w:sz w:val="24"/>
              <w:szCs w:val="24"/>
              <w14:ligatures w14:val="standardContextual"/>
            </w:rPr>
          </w:pPr>
          <w:hyperlink w:anchor="_Toc184757204" w:history="1">
            <w:r w:rsidRPr="00586FEC">
              <w:rPr>
                <w:rStyle w:val="af7"/>
                <w:rFonts w:ascii="宋体" w:eastAsia="宋体" w:hAnsi="宋体"/>
                <w:b/>
                <w:noProof/>
                <w:sz w:val="24"/>
                <w:szCs w:val="24"/>
              </w:rPr>
              <w:t>5.3 相对固有误差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_Toc184757204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2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DABAEEF" w14:textId="54C6556F" w:rsidR="00586FEC" w:rsidRPr="00586FEC" w:rsidRDefault="00586FEC">
          <w:pPr>
            <w:pStyle w:val="TOC2"/>
            <w:tabs>
              <w:tab w:val="right" w:leader="dot" w:pos="8392"/>
            </w:tabs>
            <w:rPr>
              <w:rFonts w:ascii="宋体" w:eastAsia="宋体" w:hAnsi="宋体" w:cstheme="minorBidi"/>
              <w:smallCaps w:val="0"/>
              <w:noProof/>
              <w:sz w:val="24"/>
              <w:szCs w:val="24"/>
              <w14:ligatures w14:val="standardContextual"/>
            </w:rPr>
          </w:pPr>
          <w:hyperlink w:anchor="_Toc184757205" w:history="1">
            <w:r w:rsidRPr="00586FEC">
              <w:rPr>
                <w:rStyle w:val="af7"/>
                <w:rFonts w:ascii="宋体" w:eastAsia="宋体" w:hAnsi="宋体"/>
                <w:b/>
                <w:noProof/>
                <w:sz w:val="24"/>
                <w:szCs w:val="24"/>
              </w:rPr>
              <w:t>5.4 重复性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_Toc184757205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2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62DD5E" w14:textId="1B0F4E7A" w:rsidR="00586FEC" w:rsidRPr="00586FEC" w:rsidRDefault="00586FEC">
          <w:pPr>
            <w:pStyle w:val="TOC1"/>
            <w:tabs>
              <w:tab w:val="right" w:leader="dot" w:pos="8392"/>
            </w:tabs>
            <w:rPr>
              <w:rFonts w:ascii="宋体" w:eastAsia="宋体" w:hAnsi="宋体" w:cstheme="minorBidi"/>
              <w:b w:val="0"/>
              <w:bCs w:val="0"/>
              <w:caps w:val="0"/>
              <w:noProof/>
              <w:sz w:val="24"/>
              <w:szCs w:val="24"/>
              <w14:ligatures w14:val="standardContextual"/>
            </w:rPr>
          </w:pPr>
          <w:hyperlink w:anchor="_Toc184757206" w:history="1">
            <w:r w:rsidRPr="00586FEC">
              <w:rPr>
                <w:rStyle w:val="af7"/>
                <w:rFonts w:ascii="宋体" w:eastAsia="宋体" w:hAnsi="宋体"/>
                <w:noProof/>
                <w:sz w:val="24"/>
                <w:szCs w:val="24"/>
              </w:rPr>
              <w:t>6  校准条件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_Toc184757206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2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1D3311F" w14:textId="5FAA0D1E" w:rsidR="00586FEC" w:rsidRPr="00586FEC" w:rsidRDefault="00586FEC">
          <w:pPr>
            <w:pStyle w:val="TOC2"/>
            <w:tabs>
              <w:tab w:val="right" w:leader="dot" w:pos="8392"/>
            </w:tabs>
            <w:rPr>
              <w:rFonts w:ascii="宋体" w:eastAsia="宋体" w:hAnsi="宋体" w:cstheme="minorBidi"/>
              <w:smallCaps w:val="0"/>
              <w:noProof/>
              <w:sz w:val="24"/>
              <w:szCs w:val="24"/>
              <w14:ligatures w14:val="standardContextual"/>
            </w:rPr>
          </w:pPr>
          <w:hyperlink w:anchor="_Toc184757207" w:history="1">
            <w:r w:rsidRPr="00586FEC">
              <w:rPr>
                <w:rStyle w:val="af7"/>
                <w:rFonts w:ascii="宋体" w:eastAsia="宋体" w:hAnsi="宋体"/>
                <w:b/>
                <w:noProof/>
                <w:sz w:val="24"/>
                <w:szCs w:val="24"/>
              </w:rPr>
              <w:t>6.1 环境条件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_Toc184757207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2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104129" w14:textId="4B53CDA1" w:rsidR="00586FEC" w:rsidRPr="00586FEC" w:rsidRDefault="00586FEC">
          <w:pPr>
            <w:pStyle w:val="TOC2"/>
            <w:tabs>
              <w:tab w:val="right" w:leader="dot" w:pos="8392"/>
            </w:tabs>
            <w:rPr>
              <w:rFonts w:ascii="宋体" w:eastAsia="宋体" w:hAnsi="宋体" w:cstheme="minorBidi"/>
              <w:smallCaps w:val="0"/>
              <w:noProof/>
              <w:sz w:val="24"/>
              <w:szCs w:val="24"/>
              <w14:ligatures w14:val="standardContextual"/>
            </w:rPr>
          </w:pPr>
          <w:hyperlink w:anchor="_Toc184757208" w:history="1">
            <w:r w:rsidRPr="00586FEC">
              <w:rPr>
                <w:rStyle w:val="af7"/>
                <w:rFonts w:ascii="宋体" w:eastAsia="宋体" w:hAnsi="宋体"/>
                <w:b/>
                <w:noProof/>
                <w:sz w:val="24"/>
                <w:szCs w:val="24"/>
              </w:rPr>
              <w:t>6.2 测量标准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_Toc184757208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3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A0A600" w14:textId="1F91D481" w:rsidR="00586FEC" w:rsidRPr="00586FEC" w:rsidRDefault="00586FEC">
          <w:pPr>
            <w:pStyle w:val="TOC1"/>
            <w:tabs>
              <w:tab w:val="right" w:leader="dot" w:pos="8392"/>
            </w:tabs>
            <w:rPr>
              <w:rFonts w:ascii="宋体" w:eastAsia="宋体" w:hAnsi="宋体" w:cstheme="minorBidi"/>
              <w:b w:val="0"/>
              <w:bCs w:val="0"/>
              <w:caps w:val="0"/>
              <w:noProof/>
              <w:sz w:val="24"/>
              <w:szCs w:val="24"/>
              <w14:ligatures w14:val="standardContextual"/>
            </w:rPr>
          </w:pPr>
          <w:hyperlink w:anchor="_Toc184757209" w:history="1">
            <w:r w:rsidRPr="00586FEC">
              <w:rPr>
                <w:rStyle w:val="af7"/>
                <w:rFonts w:ascii="宋体" w:eastAsia="宋体" w:hAnsi="宋体"/>
                <w:noProof/>
                <w:sz w:val="24"/>
                <w:szCs w:val="24"/>
              </w:rPr>
              <w:t>7  校准项目和校准方法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_Toc184757209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3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0D1B3F" w14:textId="0507EC81" w:rsidR="00586FEC" w:rsidRPr="00586FEC" w:rsidRDefault="00586FEC">
          <w:pPr>
            <w:pStyle w:val="TOC2"/>
            <w:tabs>
              <w:tab w:val="right" w:leader="dot" w:pos="8392"/>
            </w:tabs>
            <w:rPr>
              <w:rFonts w:ascii="宋体" w:eastAsia="宋体" w:hAnsi="宋体" w:cstheme="minorBidi"/>
              <w:smallCaps w:val="0"/>
              <w:noProof/>
              <w:sz w:val="24"/>
              <w:szCs w:val="24"/>
              <w14:ligatures w14:val="standardContextual"/>
            </w:rPr>
          </w:pPr>
          <w:hyperlink w:anchor="_Toc184757210" w:history="1">
            <w:r w:rsidRPr="00586FEC">
              <w:rPr>
                <w:rStyle w:val="af7"/>
                <w:rFonts w:ascii="宋体" w:eastAsia="宋体" w:hAnsi="宋体"/>
                <w:b/>
                <w:noProof/>
                <w:sz w:val="24"/>
                <w:szCs w:val="24"/>
              </w:rPr>
              <w:t>7.1 本底计数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_Toc184757210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3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DB4A81" w14:textId="5FAA50B5" w:rsidR="00586FEC" w:rsidRPr="00586FEC" w:rsidRDefault="00586FEC">
          <w:pPr>
            <w:pStyle w:val="TOC2"/>
            <w:tabs>
              <w:tab w:val="right" w:leader="dot" w:pos="8392"/>
            </w:tabs>
            <w:rPr>
              <w:rFonts w:ascii="宋体" w:eastAsia="宋体" w:hAnsi="宋体" w:cstheme="minorBidi"/>
              <w:smallCaps w:val="0"/>
              <w:noProof/>
              <w:sz w:val="24"/>
              <w:szCs w:val="24"/>
              <w14:ligatures w14:val="standardContextual"/>
            </w:rPr>
          </w:pPr>
          <w:hyperlink w:anchor="_Toc184757211" w:history="1">
            <w:r w:rsidRPr="00586FEC">
              <w:rPr>
                <w:rStyle w:val="af7"/>
                <w:rFonts w:ascii="宋体" w:eastAsia="宋体" w:hAnsi="宋体"/>
                <w:b/>
                <w:noProof/>
                <w:sz w:val="24"/>
                <w:szCs w:val="24"/>
              </w:rPr>
              <w:t>7.2 响应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_Toc184757211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3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C61234" w14:textId="30DE82C0" w:rsidR="00586FEC" w:rsidRPr="00586FEC" w:rsidRDefault="00586FEC">
          <w:pPr>
            <w:pStyle w:val="TOC2"/>
            <w:tabs>
              <w:tab w:val="right" w:leader="dot" w:pos="8392"/>
            </w:tabs>
            <w:rPr>
              <w:rFonts w:ascii="宋体" w:eastAsia="宋体" w:hAnsi="宋体" w:cstheme="minorBidi"/>
              <w:smallCaps w:val="0"/>
              <w:noProof/>
              <w:sz w:val="24"/>
              <w:szCs w:val="24"/>
              <w14:ligatures w14:val="standardContextual"/>
            </w:rPr>
          </w:pPr>
          <w:hyperlink w:anchor="_Toc184757212" w:history="1">
            <w:r w:rsidRPr="00586FEC">
              <w:rPr>
                <w:rStyle w:val="af7"/>
                <w:rFonts w:ascii="宋体" w:eastAsia="宋体" w:hAnsi="宋体"/>
                <w:b/>
                <w:noProof/>
                <w:sz w:val="24"/>
                <w:szCs w:val="24"/>
              </w:rPr>
              <w:t>7.3 相对固有误差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_Toc184757212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3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3B5187A" w14:textId="5B4A37EC" w:rsidR="00586FEC" w:rsidRPr="00586FEC" w:rsidRDefault="00586FEC">
          <w:pPr>
            <w:pStyle w:val="TOC2"/>
            <w:tabs>
              <w:tab w:val="right" w:leader="dot" w:pos="8392"/>
            </w:tabs>
            <w:rPr>
              <w:rFonts w:ascii="宋体" w:eastAsia="宋体" w:hAnsi="宋体" w:cstheme="minorBidi"/>
              <w:smallCaps w:val="0"/>
              <w:noProof/>
              <w:sz w:val="24"/>
              <w:szCs w:val="24"/>
              <w14:ligatures w14:val="standardContextual"/>
            </w:rPr>
          </w:pPr>
          <w:hyperlink w:anchor="_Toc184757213" w:history="1">
            <w:r w:rsidRPr="00586FEC">
              <w:rPr>
                <w:rStyle w:val="af7"/>
                <w:rFonts w:ascii="宋体" w:eastAsia="宋体" w:hAnsi="宋体"/>
                <w:b/>
                <w:noProof/>
                <w:sz w:val="24"/>
                <w:szCs w:val="24"/>
              </w:rPr>
              <w:t>7.4 重复性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_Toc184757213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4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578D403" w14:textId="2399BEC2" w:rsidR="00586FEC" w:rsidRPr="00586FEC" w:rsidRDefault="00586FEC">
          <w:pPr>
            <w:pStyle w:val="TOC1"/>
            <w:tabs>
              <w:tab w:val="right" w:leader="dot" w:pos="8392"/>
            </w:tabs>
            <w:rPr>
              <w:rFonts w:ascii="宋体" w:eastAsia="宋体" w:hAnsi="宋体" w:cstheme="minorBidi"/>
              <w:b w:val="0"/>
              <w:bCs w:val="0"/>
              <w:caps w:val="0"/>
              <w:noProof/>
              <w:sz w:val="24"/>
              <w:szCs w:val="24"/>
              <w14:ligatures w14:val="standardContextual"/>
            </w:rPr>
          </w:pPr>
          <w:hyperlink w:anchor="_Toc184757214" w:history="1">
            <w:r w:rsidRPr="00586FEC">
              <w:rPr>
                <w:rStyle w:val="af7"/>
                <w:rFonts w:ascii="宋体" w:eastAsia="宋体" w:hAnsi="宋体"/>
                <w:noProof/>
                <w:sz w:val="24"/>
                <w:szCs w:val="24"/>
              </w:rPr>
              <w:t>8  校准结果表达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_Toc184757214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4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6A732B" w14:textId="24EAF1AD" w:rsidR="00586FEC" w:rsidRPr="00586FEC" w:rsidRDefault="00586FEC">
          <w:pPr>
            <w:pStyle w:val="TOC1"/>
            <w:tabs>
              <w:tab w:val="right" w:leader="dot" w:pos="8392"/>
            </w:tabs>
            <w:rPr>
              <w:rFonts w:ascii="宋体" w:eastAsia="宋体" w:hAnsi="宋体" w:cstheme="minorBidi"/>
              <w:b w:val="0"/>
              <w:bCs w:val="0"/>
              <w:caps w:val="0"/>
              <w:noProof/>
              <w:sz w:val="24"/>
              <w:szCs w:val="24"/>
              <w14:ligatures w14:val="standardContextual"/>
            </w:rPr>
          </w:pPr>
          <w:hyperlink w:anchor="_Toc184757215" w:history="1">
            <w:r w:rsidRPr="00586FEC">
              <w:rPr>
                <w:rStyle w:val="af7"/>
                <w:rFonts w:ascii="宋体" w:eastAsia="宋体" w:hAnsi="宋体"/>
                <w:noProof/>
                <w:sz w:val="24"/>
                <w:szCs w:val="24"/>
              </w:rPr>
              <w:t>9  复校周期间隔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_Toc184757215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4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D13107" w14:textId="6CF7E41B" w:rsidR="00586FEC" w:rsidRPr="00586FEC" w:rsidRDefault="00586FEC">
          <w:pPr>
            <w:pStyle w:val="TOC1"/>
            <w:tabs>
              <w:tab w:val="right" w:leader="dot" w:pos="8392"/>
            </w:tabs>
            <w:rPr>
              <w:rFonts w:ascii="宋体" w:eastAsia="宋体" w:hAnsi="宋体" w:cstheme="minorBidi"/>
              <w:b w:val="0"/>
              <w:bCs w:val="0"/>
              <w:caps w:val="0"/>
              <w:noProof/>
              <w:sz w:val="24"/>
              <w:szCs w:val="24"/>
              <w14:ligatures w14:val="standardContextual"/>
            </w:rPr>
          </w:pPr>
          <w:hyperlink w:anchor="_Toc184757216" w:history="1">
            <w:r w:rsidRPr="00586FEC">
              <w:rPr>
                <w:rStyle w:val="af7"/>
                <w:rFonts w:ascii="宋体" w:eastAsia="宋体" w:hAnsi="宋体"/>
                <w:noProof/>
                <w:sz w:val="24"/>
                <w:szCs w:val="24"/>
              </w:rPr>
              <w:t>附录A  校准记录推荐格式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_Toc184757216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5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52D5C6" w14:textId="72C7E359" w:rsidR="00586FEC" w:rsidRPr="00586FEC" w:rsidRDefault="00586FEC">
          <w:pPr>
            <w:pStyle w:val="TOC1"/>
            <w:tabs>
              <w:tab w:val="right" w:leader="dot" w:pos="8392"/>
            </w:tabs>
            <w:rPr>
              <w:rFonts w:ascii="宋体" w:eastAsia="宋体" w:hAnsi="宋体" w:cstheme="minorBidi"/>
              <w:b w:val="0"/>
              <w:bCs w:val="0"/>
              <w:caps w:val="0"/>
              <w:noProof/>
              <w:sz w:val="24"/>
              <w:szCs w:val="24"/>
              <w14:ligatures w14:val="standardContextual"/>
            </w:rPr>
          </w:pPr>
          <w:hyperlink w:anchor="_Toc184757217" w:history="1">
            <w:r w:rsidRPr="00586FEC">
              <w:rPr>
                <w:rStyle w:val="af7"/>
                <w:rFonts w:ascii="宋体" w:eastAsia="宋体" w:hAnsi="宋体"/>
                <w:noProof/>
                <w:sz w:val="24"/>
                <w:szCs w:val="24"/>
              </w:rPr>
              <w:t>附录B  校准证书内页信息及推荐格式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_Toc184757217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6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DFED10" w14:textId="419796FB" w:rsidR="00586FEC" w:rsidRPr="00586FEC" w:rsidRDefault="00586FEC">
          <w:pPr>
            <w:pStyle w:val="TOC1"/>
            <w:tabs>
              <w:tab w:val="right" w:leader="dot" w:pos="8392"/>
            </w:tabs>
            <w:rPr>
              <w:rFonts w:ascii="宋体" w:eastAsia="宋体" w:hAnsi="宋体" w:cstheme="minorBidi"/>
              <w:b w:val="0"/>
              <w:bCs w:val="0"/>
              <w:caps w:val="0"/>
              <w:noProof/>
              <w:sz w:val="24"/>
              <w:szCs w:val="24"/>
              <w14:ligatures w14:val="standardContextual"/>
            </w:rPr>
          </w:pPr>
          <w:hyperlink w:anchor="_Toc184757218" w:history="1">
            <w:r w:rsidRPr="00586FEC">
              <w:rPr>
                <w:rStyle w:val="af7"/>
                <w:rFonts w:ascii="宋体" w:eastAsia="宋体" w:hAnsi="宋体"/>
                <w:noProof/>
                <w:sz w:val="24"/>
                <w:szCs w:val="24"/>
              </w:rPr>
              <w:t>附件C  响应的不确定度评定示例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_Toc184757218 \h </w:instrTex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7</w:t>
            </w:r>
            <w:r w:rsidRPr="00586FEC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1E1DFD" w14:textId="0E965A61" w:rsidR="00081AE0" w:rsidRDefault="00586FEC">
          <w:r w:rsidRPr="00586FEC">
            <w:rPr>
              <w:rFonts w:ascii="宋体" w:hAnsi="宋体"/>
              <w:noProof/>
              <w:color w:val="000000"/>
              <w:sz w:val="24"/>
              <w:szCs w:val="24"/>
            </w:rPr>
            <w:fldChar w:fldCharType="end"/>
          </w:r>
        </w:p>
      </w:sdtContent>
    </w:sdt>
    <w:p w14:paraId="68770DC8" w14:textId="77777777" w:rsidR="005A55BF" w:rsidRPr="003B563E" w:rsidRDefault="005A55BF">
      <w:pPr>
        <w:pStyle w:val="ab"/>
        <w:jc w:val="center"/>
        <w:rPr>
          <w:rFonts w:ascii="黑体" w:eastAsia="黑体"/>
          <w:color w:val="000000"/>
          <w:sz w:val="32"/>
        </w:rPr>
      </w:pPr>
    </w:p>
    <w:p w14:paraId="160FE4C4" w14:textId="77777777" w:rsidR="005A55BF" w:rsidRPr="003B563E" w:rsidRDefault="005A55BF" w:rsidP="005C3785">
      <w:pPr>
        <w:pStyle w:val="ab"/>
        <w:spacing w:line="360" w:lineRule="auto"/>
        <w:ind w:left="210" w:right="-103"/>
        <w:jc w:val="center"/>
        <w:rPr>
          <w:b/>
          <w:color w:val="000000"/>
          <w:sz w:val="30"/>
          <w:szCs w:val="30"/>
        </w:rPr>
      </w:pPr>
    </w:p>
    <w:p w14:paraId="7AC7EF72" w14:textId="77777777" w:rsidR="00656680" w:rsidRDefault="00ED6AB5" w:rsidP="002774FF">
      <w:pPr>
        <w:rPr>
          <w:rFonts w:ascii="宋体" w:hAnsi="Courier New"/>
          <w:b/>
          <w:color w:val="000000"/>
          <w:sz w:val="30"/>
          <w:szCs w:val="30"/>
          <w:lang w:val="x-none"/>
        </w:rPr>
      </w:pPr>
      <w:r>
        <w:rPr>
          <w:rFonts w:ascii="宋体" w:hAnsi="Courier New"/>
          <w:b/>
          <w:color w:val="000000"/>
          <w:sz w:val="30"/>
          <w:szCs w:val="30"/>
          <w:lang w:val="x-none"/>
        </w:rPr>
        <w:br w:type="page"/>
      </w:r>
    </w:p>
    <w:p w14:paraId="6339DAC1" w14:textId="77777777" w:rsidR="0076730F" w:rsidRPr="003B563E" w:rsidRDefault="0076730F" w:rsidP="002774FF">
      <w:pPr>
        <w:rPr>
          <w:color w:val="000000"/>
        </w:rPr>
      </w:pPr>
    </w:p>
    <w:p w14:paraId="3D89FF25" w14:textId="1BE76B6C" w:rsidR="00C6313F" w:rsidRPr="00CC23FF" w:rsidRDefault="00A448AB" w:rsidP="00022470">
      <w:pPr>
        <w:pStyle w:val="1"/>
        <w:snapToGrid w:val="0"/>
        <w:spacing w:line="360" w:lineRule="auto"/>
        <w:ind w:firstLine="0"/>
        <w:jc w:val="center"/>
        <w:rPr>
          <w:rFonts w:ascii="黑体" w:eastAsia="黑体"/>
          <w:b/>
          <w:bCs/>
          <w:color w:val="000000"/>
          <w:sz w:val="44"/>
          <w:szCs w:val="44"/>
          <w14:shadow w14:blurRad="0" w14:dist="0" w14:dir="0" w14:sx="0" w14:sy="0" w14:kx="0" w14:ky="0" w14:algn="none">
            <w14:srgbClr w14:val="000000"/>
          </w14:shadow>
        </w:rPr>
      </w:pPr>
      <w:bookmarkStart w:id="1" w:name="_Toc525472191"/>
      <w:bookmarkStart w:id="2" w:name="_Toc184757194"/>
      <w:r w:rsidRPr="00CC23FF">
        <w:rPr>
          <w:rFonts w:ascii="黑体" w:eastAsia="黑体" w:hint="eastAsia"/>
          <w:b/>
          <w:bCs/>
          <w:color w:val="000000"/>
          <w:sz w:val="44"/>
          <w:szCs w:val="44"/>
          <w14:shadow w14:blurRad="0" w14:dist="0" w14:dir="0" w14:sx="0" w14:sy="0" w14:kx="0" w14:ky="0" w14:algn="none">
            <w14:srgbClr w14:val="000000"/>
          </w14:shadow>
        </w:rPr>
        <w:t>引</w:t>
      </w:r>
      <w:r w:rsidR="00D36DFF">
        <w:rPr>
          <w:rFonts w:ascii="黑体" w:eastAsia="黑体" w:hint="eastAsia"/>
          <w:b/>
          <w:bCs/>
          <w:color w:val="000000"/>
          <w:sz w:val="44"/>
          <w:szCs w:val="44"/>
          <w:lang w:eastAsia="zh-CN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CC23FF">
        <w:rPr>
          <w:rFonts w:ascii="黑体" w:eastAsia="黑体" w:hint="eastAsia"/>
          <w:b/>
          <w:bCs/>
          <w:color w:val="000000"/>
          <w:sz w:val="44"/>
          <w:szCs w:val="44"/>
          <w14:shadow w14:blurRad="0" w14:dist="0" w14:dir="0" w14:sx="0" w14:sy="0" w14:kx="0" w14:ky="0" w14:algn="none">
            <w14:srgbClr w14:val="000000"/>
          </w14:shadow>
        </w:rPr>
        <w:t>言</w:t>
      </w:r>
      <w:bookmarkEnd w:id="1"/>
      <w:bookmarkEnd w:id="2"/>
    </w:p>
    <w:p w14:paraId="26B55BEA" w14:textId="77777777" w:rsidR="008939AC" w:rsidRDefault="008939AC" w:rsidP="008939AC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375919">
        <w:rPr>
          <w:rFonts w:ascii="宋体" w:hAnsi="宋体"/>
          <w:kern w:val="0"/>
          <w:sz w:val="24"/>
        </w:rPr>
        <w:t>JJF 1071—2010《国家计量校准规范编写规则》</w:t>
      </w:r>
      <w:r w:rsidRPr="00375919">
        <w:rPr>
          <w:rFonts w:ascii="宋体" w:hAnsi="宋体" w:hint="eastAsia"/>
          <w:kern w:val="0"/>
          <w:sz w:val="24"/>
        </w:rPr>
        <w:t>、</w:t>
      </w:r>
      <w:r w:rsidRPr="00375919">
        <w:rPr>
          <w:rFonts w:ascii="宋体" w:hAnsi="宋体"/>
          <w:kern w:val="0"/>
          <w:sz w:val="24"/>
        </w:rPr>
        <w:t>JJF 1001—2011《通用计量术语及定义》、JJF 1059.1</w:t>
      </w:r>
      <w:r w:rsidRPr="00375919">
        <w:rPr>
          <w:rFonts w:ascii="宋体" w:hAnsi="宋体" w:hint="eastAsia"/>
          <w:kern w:val="0"/>
          <w:sz w:val="24"/>
        </w:rPr>
        <w:t>—</w:t>
      </w:r>
      <w:r w:rsidRPr="00375919">
        <w:rPr>
          <w:rFonts w:ascii="宋体" w:hAnsi="宋体"/>
          <w:kern w:val="0"/>
          <w:sz w:val="24"/>
        </w:rPr>
        <w:t>2012《测量不确定度评定与表示》共同构成支撑本规范制定工作的基础性系列规范</w:t>
      </w:r>
      <w:r>
        <w:rPr>
          <w:rFonts w:ascii="宋体" w:hAnsi="宋体" w:hint="eastAsia"/>
          <w:kern w:val="0"/>
          <w:sz w:val="24"/>
        </w:rPr>
        <w:t>。</w:t>
      </w:r>
    </w:p>
    <w:p w14:paraId="20AB14F5" w14:textId="7C32B04A" w:rsidR="001A366C" w:rsidRPr="00F217CC" w:rsidRDefault="008939AC" w:rsidP="006A1259">
      <w:pPr>
        <w:pStyle w:val="ab"/>
        <w:spacing w:line="360" w:lineRule="auto"/>
        <w:ind w:right="-103" w:firstLineChars="200" w:firstLine="480"/>
        <w:rPr>
          <w:rFonts w:hAnsi="宋体"/>
          <w:color w:val="000000"/>
          <w:sz w:val="24"/>
          <w:szCs w:val="24"/>
          <w:lang w:eastAsia="zh-CN"/>
        </w:rPr>
      </w:pPr>
      <w:r w:rsidRPr="008939AC">
        <w:rPr>
          <w:rFonts w:hAnsi="宋体" w:hint="eastAsia"/>
          <w:color w:val="000000"/>
          <w:sz w:val="24"/>
          <w:szCs w:val="24"/>
          <w:lang w:eastAsia="zh-CN"/>
        </w:rPr>
        <w:t>本规范的编制主要参考</w:t>
      </w:r>
      <w:r w:rsidR="00127BDF" w:rsidRPr="00127BDF">
        <w:rPr>
          <w:rFonts w:ascii="Times New Roman" w:hAnsi="Times New Roman" w:hint="eastAsia"/>
          <w:sz w:val="24"/>
          <w:szCs w:val="24"/>
        </w:rPr>
        <w:t>HJ 840</w:t>
      </w:r>
      <w:r w:rsidRPr="00375919">
        <w:rPr>
          <w:rFonts w:hAnsi="宋体" w:hint="eastAsia"/>
          <w:kern w:val="0"/>
          <w:sz w:val="24"/>
        </w:rPr>
        <w:t>—</w:t>
      </w:r>
      <w:r w:rsidR="00127BDF" w:rsidRPr="00127BDF">
        <w:rPr>
          <w:rFonts w:ascii="Times New Roman" w:hAnsi="Times New Roman" w:hint="eastAsia"/>
          <w:sz w:val="24"/>
          <w:szCs w:val="24"/>
        </w:rPr>
        <w:t>2017</w:t>
      </w:r>
      <w:r w:rsidR="00127BDF" w:rsidRPr="00127BDF">
        <w:rPr>
          <w:rFonts w:hAnsi="宋体" w:hint="eastAsia"/>
          <w:color w:val="000000"/>
          <w:sz w:val="24"/>
          <w:szCs w:val="24"/>
          <w:lang w:eastAsia="zh-CN"/>
        </w:rPr>
        <w:t>《环境样品中微量铀的分析方法》</w:t>
      </w:r>
      <w:r w:rsidR="00FD4E7E">
        <w:rPr>
          <w:rFonts w:hAnsi="宋体" w:hint="eastAsia"/>
          <w:color w:val="000000"/>
          <w:sz w:val="24"/>
          <w:szCs w:val="24"/>
          <w:lang w:eastAsia="zh-CN"/>
        </w:rPr>
        <w:t>，</w:t>
      </w:r>
      <w:hyperlink r:id="rId15" w:history="1">
        <w:r w:rsidR="00127BDF">
          <w:rPr>
            <w:rFonts w:ascii="Times New Roman" w:hAnsi="Times New Roman" w:hint="eastAsia"/>
            <w:color w:val="000000"/>
            <w:sz w:val="24"/>
            <w:szCs w:val="24"/>
            <w:lang w:eastAsia="zh-CN"/>
          </w:rPr>
          <w:t>EJ/T</w:t>
        </w:r>
        <w:r w:rsidR="00F217CC" w:rsidRPr="00A60418">
          <w:rPr>
            <w:rFonts w:ascii="Times New Roman" w:hAnsi="Times New Roman"/>
            <w:color w:val="000000"/>
            <w:sz w:val="24"/>
            <w:szCs w:val="24"/>
          </w:rPr>
          <w:t xml:space="preserve"> </w:t>
        </w:r>
        <w:r w:rsidR="00127BDF">
          <w:rPr>
            <w:rFonts w:ascii="Times New Roman" w:hAnsi="Times New Roman" w:hint="eastAsia"/>
            <w:color w:val="000000"/>
            <w:sz w:val="24"/>
            <w:szCs w:val="24"/>
            <w:lang w:eastAsia="zh-CN"/>
          </w:rPr>
          <w:t>823</w:t>
        </w:r>
      </w:hyperlink>
      <w:r w:rsidRPr="00375919">
        <w:rPr>
          <w:rFonts w:hAnsi="宋体" w:hint="eastAsia"/>
          <w:kern w:val="0"/>
          <w:sz w:val="24"/>
        </w:rPr>
        <w:t>—</w:t>
      </w:r>
      <w:r w:rsidR="00FD43AC" w:rsidRPr="00A60418">
        <w:rPr>
          <w:rFonts w:ascii="Times New Roman" w:hAnsi="Times New Roman"/>
          <w:color w:val="000000"/>
          <w:sz w:val="24"/>
          <w:szCs w:val="24"/>
          <w:lang w:eastAsia="zh-CN"/>
        </w:rPr>
        <w:t>201</w:t>
      </w:r>
      <w:r w:rsidR="00127BDF">
        <w:rPr>
          <w:rFonts w:ascii="Times New Roman" w:hAnsi="Times New Roman" w:hint="eastAsia"/>
          <w:color w:val="000000"/>
          <w:sz w:val="24"/>
          <w:szCs w:val="24"/>
          <w:lang w:eastAsia="zh-CN"/>
        </w:rPr>
        <w:t>6</w:t>
      </w:r>
      <w:r w:rsidR="00A60418">
        <w:rPr>
          <w:rFonts w:hAnsi="宋体" w:hint="eastAsia"/>
          <w:color w:val="000000"/>
          <w:sz w:val="24"/>
          <w:szCs w:val="24"/>
        </w:rPr>
        <w:t>《</w:t>
      </w:r>
      <w:r w:rsidR="00127BDF">
        <w:rPr>
          <w:rFonts w:hAnsi="宋体" w:hint="eastAsia"/>
          <w:color w:val="000000"/>
          <w:sz w:val="24"/>
          <w:szCs w:val="24"/>
          <w:lang w:eastAsia="zh-CN"/>
        </w:rPr>
        <w:t>荧光微量铀分析仪</w:t>
      </w:r>
      <w:r w:rsidR="00F217CC" w:rsidRPr="00F217CC">
        <w:rPr>
          <w:rFonts w:hAnsi="宋体" w:hint="eastAsia"/>
          <w:color w:val="000000"/>
          <w:sz w:val="24"/>
          <w:szCs w:val="24"/>
        </w:rPr>
        <w:t>》</w:t>
      </w:r>
      <w:r w:rsidR="00127BDF">
        <w:rPr>
          <w:rFonts w:hAnsi="宋体" w:hint="eastAsia"/>
          <w:color w:val="000000"/>
          <w:sz w:val="24"/>
          <w:szCs w:val="24"/>
          <w:lang w:eastAsia="zh-CN"/>
        </w:rPr>
        <w:t>。</w:t>
      </w:r>
    </w:p>
    <w:p w14:paraId="5E4FC6E8" w14:textId="77777777" w:rsidR="001A366C" w:rsidRPr="00F217CC" w:rsidRDefault="00F217CC" w:rsidP="0027424D">
      <w:pPr>
        <w:pStyle w:val="ab"/>
        <w:spacing w:line="360" w:lineRule="auto"/>
        <w:jc w:val="left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   本规范为首次制定。</w:t>
      </w:r>
    </w:p>
    <w:p w14:paraId="358E8C32" w14:textId="77777777" w:rsidR="001A366C" w:rsidRPr="003B563E" w:rsidRDefault="001A366C" w:rsidP="000B7B8E">
      <w:pPr>
        <w:pStyle w:val="ab"/>
        <w:jc w:val="left"/>
        <w:rPr>
          <w:color w:val="000000"/>
          <w:sz w:val="24"/>
          <w:szCs w:val="24"/>
          <w:lang w:eastAsia="zh-CN"/>
        </w:rPr>
      </w:pPr>
    </w:p>
    <w:p w14:paraId="38A532CE" w14:textId="77777777" w:rsidR="00CF2066" w:rsidRPr="003B563E" w:rsidRDefault="00CF2066" w:rsidP="000B7B8E">
      <w:pPr>
        <w:pStyle w:val="ab"/>
        <w:jc w:val="left"/>
        <w:rPr>
          <w:color w:val="000000"/>
          <w:sz w:val="24"/>
          <w:szCs w:val="24"/>
          <w:lang w:eastAsia="zh-CN"/>
        </w:rPr>
      </w:pPr>
    </w:p>
    <w:p w14:paraId="349ADE1B" w14:textId="77777777" w:rsidR="00CA5FCA" w:rsidRPr="003B563E" w:rsidRDefault="00CA5FCA" w:rsidP="000B7B8E">
      <w:pPr>
        <w:pStyle w:val="ab"/>
        <w:jc w:val="left"/>
        <w:rPr>
          <w:color w:val="000000"/>
          <w:sz w:val="24"/>
          <w:szCs w:val="24"/>
          <w:lang w:eastAsia="zh-CN"/>
        </w:rPr>
      </w:pPr>
    </w:p>
    <w:p w14:paraId="34478069" w14:textId="77777777" w:rsidR="00CA5FCA" w:rsidRPr="003B563E" w:rsidRDefault="00CA5FCA" w:rsidP="000B7B8E">
      <w:pPr>
        <w:pStyle w:val="ab"/>
        <w:jc w:val="left"/>
        <w:rPr>
          <w:color w:val="000000"/>
          <w:sz w:val="24"/>
          <w:szCs w:val="24"/>
          <w:lang w:eastAsia="zh-CN"/>
        </w:rPr>
      </w:pPr>
    </w:p>
    <w:p w14:paraId="36160460" w14:textId="77777777" w:rsidR="00CA5FCA" w:rsidRPr="003B563E" w:rsidRDefault="00CA5FCA" w:rsidP="000B7B8E">
      <w:pPr>
        <w:pStyle w:val="ab"/>
        <w:jc w:val="left"/>
        <w:rPr>
          <w:color w:val="000000"/>
          <w:sz w:val="24"/>
          <w:szCs w:val="24"/>
          <w:lang w:eastAsia="zh-CN"/>
        </w:rPr>
      </w:pPr>
    </w:p>
    <w:p w14:paraId="05B2B49D" w14:textId="77777777" w:rsidR="00CA5FCA" w:rsidRPr="003B563E" w:rsidRDefault="00CA5FCA" w:rsidP="000B7B8E">
      <w:pPr>
        <w:pStyle w:val="ab"/>
        <w:jc w:val="left"/>
        <w:rPr>
          <w:color w:val="000000"/>
          <w:sz w:val="24"/>
          <w:szCs w:val="24"/>
          <w:lang w:eastAsia="zh-CN"/>
        </w:rPr>
        <w:sectPr w:rsidR="00CA5FCA" w:rsidRPr="003B563E" w:rsidSect="004554CE">
          <w:footerReference w:type="default" r:id="rId16"/>
          <w:footerReference w:type="first" r:id="rId17"/>
          <w:pgSz w:w="11906" w:h="16838"/>
          <w:pgMar w:top="1440" w:right="1752" w:bottom="1440" w:left="1752" w:header="851" w:footer="992" w:gutter="0"/>
          <w:pgNumType w:fmt="upperRoman" w:start="1"/>
          <w:cols w:space="425"/>
          <w:titlePg/>
          <w:docGrid w:linePitch="312"/>
        </w:sectPr>
      </w:pPr>
    </w:p>
    <w:p w14:paraId="33C7A76E" w14:textId="77777777" w:rsidR="008B663A" w:rsidRPr="003B563E" w:rsidRDefault="008B663A" w:rsidP="00205F60">
      <w:pPr>
        <w:pStyle w:val="ab"/>
        <w:ind w:right="1103"/>
        <w:rPr>
          <w:rFonts w:ascii="黑体" w:eastAsia="黑体"/>
          <w:color w:val="000000"/>
          <w:sz w:val="32"/>
        </w:rPr>
      </w:pPr>
    </w:p>
    <w:p w14:paraId="0D6EE9E0" w14:textId="77777777" w:rsidR="00872852" w:rsidRPr="003B563E" w:rsidRDefault="005757BF">
      <w:pPr>
        <w:pStyle w:val="ab"/>
        <w:ind w:right="1103"/>
        <w:jc w:val="center"/>
        <w:rPr>
          <w:rFonts w:ascii="黑体" w:eastAsia="黑体"/>
          <w:color w:val="000000"/>
          <w:sz w:val="32"/>
        </w:rPr>
      </w:pPr>
      <w:r w:rsidRPr="003B563E">
        <w:rPr>
          <w:rFonts w:ascii="黑体" w:eastAsia="黑体" w:hint="eastAsia"/>
          <w:color w:val="000000"/>
          <w:sz w:val="32"/>
        </w:rPr>
        <w:t xml:space="preserve">        </w:t>
      </w:r>
      <w:r w:rsidR="00CD0DE6">
        <w:rPr>
          <w:rFonts w:ascii="黑体" w:eastAsia="黑体" w:hAnsi="黑体" w:hint="eastAsia"/>
          <w:color w:val="000000"/>
          <w:sz w:val="32"/>
          <w:lang w:eastAsia="zh-CN"/>
        </w:rPr>
        <w:t>微量铀分析仪</w:t>
      </w:r>
      <w:r w:rsidR="003C6A93">
        <w:rPr>
          <w:rFonts w:ascii="黑体" w:eastAsia="黑体" w:hint="eastAsia"/>
          <w:color w:val="000000"/>
          <w:sz w:val="32"/>
          <w:lang w:eastAsia="zh-CN"/>
        </w:rPr>
        <w:t>校准规范</w:t>
      </w:r>
    </w:p>
    <w:p w14:paraId="730EF1B7" w14:textId="77777777" w:rsidR="00A56971" w:rsidRPr="003B563E" w:rsidRDefault="00A56971" w:rsidP="000B7B8E">
      <w:pPr>
        <w:pStyle w:val="ab"/>
        <w:ind w:right="1103"/>
        <w:rPr>
          <w:rFonts w:ascii="黑体" w:eastAsia="黑体"/>
          <w:color w:val="000000"/>
          <w:sz w:val="32"/>
          <w:lang w:eastAsia="zh-CN"/>
        </w:rPr>
      </w:pPr>
    </w:p>
    <w:p w14:paraId="1F5BF44A" w14:textId="77777777" w:rsidR="00872852" w:rsidRPr="009D0C23" w:rsidRDefault="006C3A2B" w:rsidP="004951D8">
      <w:pPr>
        <w:pStyle w:val="1"/>
        <w:snapToGrid w:val="0"/>
        <w:spacing w:beforeLines="100" w:before="240" w:afterLines="100" w:after="240" w:line="360" w:lineRule="auto"/>
        <w:ind w:firstLine="0"/>
        <w:jc w:val="both"/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bookmarkStart w:id="3" w:name="_Toc525472192"/>
      <w:bookmarkStart w:id="4" w:name="_Toc184757195"/>
      <w:r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1  </w:t>
      </w:r>
      <w:r w:rsidR="00872852"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范围</w:t>
      </w:r>
      <w:bookmarkEnd w:id="3"/>
      <w:bookmarkEnd w:id="4"/>
    </w:p>
    <w:p w14:paraId="25B789A2" w14:textId="77777777" w:rsidR="003D6CAF" w:rsidRPr="003B563E" w:rsidRDefault="00872852" w:rsidP="00B47DCA">
      <w:pPr>
        <w:spacing w:line="360" w:lineRule="auto"/>
        <w:ind w:firstLineChars="200" w:firstLine="480"/>
        <w:rPr>
          <w:rFonts w:ascii="宋体" w:hAnsi="Courier New"/>
          <w:color w:val="000000"/>
          <w:sz w:val="24"/>
        </w:rPr>
      </w:pPr>
      <w:r w:rsidRPr="003B563E">
        <w:rPr>
          <w:rFonts w:ascii="宋体" w:hAnsi="Courier New" w:hint="eastAsia"/>
          <w:color w:val="000000"/>
          <w:sz w:val="24"/>
        </w:rPr>
        <w:t>本</w:t>
      </w:r>
      <w:r w:rsidR="003C6A93">
        <w:rPr>
          <w:rFonts w:ascii="宋体" w:hAnsi="Courier New" w:hint="eastAsia"/>
          <w:color w:val="000000"/>
          <w:sz w:val="24"/>
        </w:rPr>
        <w:t>规范适用于</w:t>
      </w:r>
      <w:r w:rsidR="00EE1F8C">
        <w:rPr>
          <w:rFonts w:ascii="宋体" w:hAnsi="Courier New" w:hint="eastAsia"/>
          <w:color w:val="000000"/>
          <w:sz w:val="24"/>
        </w:rPr>
        <w:t>基于</w:t>
      </w:r>
      <w:r w:rsidR="00EE1F8C" w:rsidRPr="00EE1F8C">
        <w:rPr>
          <w:rFonts w:ascii="宋体" w:hAnsi="Courier New" w:hint="eastAsia"/>
          <w:color w:val="000000"/>
          <w:sz w:val="24"/>
        </w:rPr>
        <w:t>时间分辨荧光分析法</w:t>
      </w:r>
      <w:r w:rsidR="00EE1F8C">
        <w:rPr>
          <w:rFonts w:ascii="宋体" w:hAnsi="Courier New" w:hint="eastAsia"/>
          <w:color w:val="000000"/>
          <w:sz w:val="24"/>
        </w:rPr>
        <w:t>原理的</w:t>
      </w:r>
      <w:r w:rsidR="009E4112">
        <w:rPr>
          <w:rFonts w:ascii="宋体" w:hAnsi="Courier New" w:hint="eastAsia"/>
          <w:color w:val="000000"/>
          <w:sz w:val="24"/>
        </w:rPr>
        <w:t>微量铀分析仪的</w:t>
      </w:r>
      <w:r w:rsidR="003C6A93">
        <w:rPr>
          <w:rFonts w:ascii="宋体" w:hAnsi="Courier New" w:hint="eastAsia"/>
          <w:color w:val="000000"/>
          <w:sz w:val="24"/>
        </w:rPr>
        <w:t>校准</w:t>
      </w:r>
      <w:r w:rsidRPr="003B563E">
        <w:rPr>
          <w:rFonts w:ascii="宋体" w:hAnsi="Courier New" w:hint="eastAsia"/>
          <w:color w:val="000000"/>
          <w:sz w:val="24"/>
        </w:rPr>
        <w:t>。</w:t>
      </w:r>
    </w:p>
    <w:p w14:paraId="0D27E206" w14:textId="77777777" w:rsidR="00872852" w:rsidRPr="009D0C23" w:rsidRDefault="006C3A2B" w:rsidP="004951D8">
      <w:pPr>
        <w:pStyle w:val="1"/>
        <w:snapToGrid w:val="0"/>
        <w:spacing w:beforeLines="100" w:before="240" w:afterLines="100" w:after="240" w:line="360" w:lineRule="auto"/>
        <w:ind w:firstLine="0"/>
        <w:jc w:val="both"/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bookmarkStart w:id="5" w:name="_Toc525472193"/>
      <w:bookmarkStart w:id="6" w:name="_Toc184757196"/>
      <w:r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2  </w:t>
      </w:r>
      <w:r w:rsidR="00872852"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引用文</w:t>
      </w:r>
      <w:r w:rsidR="001D0071"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件</w:t>
      </w:r>
      <w:bookmarkEnd w:id="5"/>
      <w:bookmarkEnd w:id="6"/>
    </w:p>
    <w:p w14:paraId="4E16AF4F" w14:textId="77777777" w:rsidR="00872852" w:rsidRDefault="00872852" w:rsidP="00BB52B1">
      <w:pPr>
        <w:pStyle w:val="ab"/>
        <w:tabs>
          <w:tab w:val="left" w:pos="0"/>
        </w:tabs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B563E">
        <w:rPr>
          <w:rFonts w:hint="eastAsia"/>
          <w:color w:val="000000"/>
          <w:sz w:val="24"/>
        </w:rPr>
        <w:t>本规</w:t>
      </w:r>
      <w:r w:rsidR="008A3BFF">
        <w:rPr>
          <w:rFonts w:hint="eastAsia"/>
          <w:color w:val="000000"/>
          <w:sz w:val="24"/>
          <w:lang w:eastAsia="zh-CN"/>
        </w:rPr>
        <w:t>范</w:t>
      </w:r>
      <w:r w:rsidRPr="003B563E">
        <w:rPr>
          <w:rFonts w:hint="eastAsia"/>
          <w:color w:val="000000"/>
          <w:sz w:val="24"/>
        </w:rPr>
        <w:t>引用下列文</w:t>
      </w:r>
      <w:r w:rsidR="001D0071" w:rsidRPr="003B563E">
        <w:rPr>
          <w:rFonts w:hint="eastAsia"/>
          <w:color w:val="000000"/>
          <w:sz w:val="24"/>
        </w:rPr>
        <w:t>件</w:t>
      </w:r>
      <w:r w:rsidRPr="003B563E">
        <w:rPr>
          <w:rFonts w:hint="eastAsia"/>
          <w:color w:val="000000"/>
          <w:sz w:val="24"/>
        </w:rPr>
        <w:t>：</w:t>
      </w:r>
    </w:p>
    <w:p w14:paraId="57504D34" w14:textId="77777777" w:rsidR="00833B43" w:rsidRPr="00435652" w:rsidRDefault="00833B43" w:rsidP="00833B43">
      <w:pPr>
        <w:pStyle w:val="af1"/>
        <w:tabs>
          <w:tab w:val="left" w:pos="0"/>
        </w:tabs>
        <w:snapToGrid w:val="0"/>
        <w:spacing w:after="0" w:line="360" w:lineRule="auto"/>
        <w:ind w:leftChars="0" w:left="0" w:firstLineChars="200" w:firstLine="480"/>
        <w:rPr>
          <w:rFonts w:ascii="宋体" w:hAnsi="Courier New"/>
          <w:color w:val="000000"/>
          <w:sz w:val="24"/>
        </w:rPr>
      </w:pPr>
      <w:r w:rsidRPr="00E31C68">
        <w:rPr>
          <w:color w:val="000000"/>
          <w:sz w:val="24"/>
        </w:rPr>
        <w:t>JJF 1001-2011</w:t>
      </w:r>
      <w:r w:rsidRPr="00435652">
        <w:rPr>
          <w:rFonts w:ascii="宋体" w:hAnsi="Courier New" w:hint="eastAsia"/>
          <w:color w:val="000000"/>
          <w:sz w:val="24"/>
        </w:rPr>
        <w:t xml:space="preserve"> </w:t>
      </w:r>
      <w:r w:rsidR="00FD463F">
        <w:rPr>
          <w:rFonts w:ascii="宋体" w:hAnsi="Courier New" w:hint="eastAsia"/>
          <w:color w:val="000000"/>
          <w:sz w:val="24"/>
        </w:rPr>
        <w:t>《</w:t>
      </w:r>
      <w:r w:rsidR="00FD463F" w:rsidRPr="00435652">
        <w:rPr>
          <w:rFonts w:ascii="宋体" w:hAnsi="Courier New" w:hint="eastAsia"/>
          <w:color w:val="000000"/>
          <w:sz w:val="24"/>
        </w:rPr>
        <w:t>通用计量术语及定义</w:t>
      </w:r>
      <w:r w:rsidR="00FD463F">
        <w:rPr>
          <w:rFonts w:ascii="宋体" w:hAnsi="Courier New" w:hint="eastAsia"/>
          <w:color w:val="000000"/>
          <w:sz w:val="24"/>
        </w:rPr>
        <w:t>》</w:t>
      </w:r>
    </w:p>
    <w:p w14:paraId="3EAEA61F" w14:textId="77777777" w:rsidR="001D0071" w:rsidRDefault="001D0071" w:rsidP="00BB52B1">
      <w:pPr>
        <w:pStyle w:val="af1"/>
        <w:tabs>
          <w:tab w:val="left" w:pos="0"/>
        </w:tabs>
        <w:snapToGrid w:val="0"/>
        <w:spacing w:after="0" w:line="360" w:lineRule="auto"/>
        <w:ind w:leftChars="0" w:left="0" w:firstLineChars="200" w:firstLine="480"/>
        <w:rPr>
          <w:rFonts w:ascii="宋体" w:hAnsi="Courier New"/>
          <w:color w:val="000000"/>
          <w:sz w:val="24"/>
        </w:rPr>
      </w:pPr>
      <w:r w:rsidRPr="00E31C68">
        <w:rPr>
          <w:color w:val="000000"/>
          <w:sz w:val="24"/>
        </w:rPr>
        <w:t>JJF 1035-2006</w:t>
      </w:r>
      <w:r w:rsidRPr="003B563E">
        <w:rPr>
          <w:rFonts w:ascii="宋体" w:hAnsi="Courier New" w:hint="eastAsia"/>
          <w:color w:val="000000"/>
          <w:sz w:val="24"/>
        </w:rPr>
        <w:t xml:space="preserve"> </w:t>
      </w:r>
      <w:r w:rsidR="00FD463F">
        <w:rPr>
          <w:rFonts w:ascii="宋体" w:hAnsi="Courier New" w:hint="eastAsia"/>
          <w:color w:val="000000"/>
          <w:sz w:val="24"/>
        </w:rPr>
        <w:t>《</w:t>
      </w:r>
      <w:r w:rsidR="00FD463F" w:rsidRPr="003B563E">
        <w:rPr>
          <w:rFonts w:ascii="宋体" w:hAnsi="Courier New" w:hint="eastAsia"/>
          <w:color w:val="000000"/>
          <w:sz w:val="24"/>
        </w:rPr>
        <w:t>电离辐射计量术语及定义</w:t>
      </w:r>
      <w:r w:rsidR="00FD463F">
        <w:rPr>
          <w:rFonts w:ascii="宋体" w:hAnsi="Courier New" w:hint="eastAsia"/>
          <w:color w:val="000000"/>
          <w:sz w:val="24"/>
        </w:rPr>
        <w:t>》</w:t>
      </w:r>
    </w:p>
    <w:p w14:paraId="0BB4C775" w14:textId="77777777" w:rsidR="003C6A93" w:rsidRPr="00435652" w:rsidRDefault="003C6A93" w:rsidP="00BB52B1">
      <w:pPr>
        <w:pStyle w:val="af1"/>
        <w:tabs>
          <w:tab w:val="left" w:pos="0"/>
        </w:tabs>
        <w:snapToGrid w:val="0"/>
        <w:spacing w:after="0" w:line="360" w:lineRule="auto"/>
        <w:ind w:leftChars="0" w:left="0" w:firstLineChars="200" w:firstLine="480"/>
        <w:rPr>
          <w:rFonts w:ascii="宋体" w:hAnsi="Courier New"/>
          <w:color w:val="000000"/>
          <w:sz w:val="24"/>
        </w:rPr>
      </w:pPr>
      <w:r w:rsidRPr="00E31C68">
        <w:rPr>
          <w:color w:val="000000"/>
          <w:sz w:val="24"/>
        </w:rPr>
        <w:t>GB/T 4960.6-2008</w:t>
      </w:r>
      <w:r w:rsidRPr="00435652">
        <w:rPr>
          <w:rFonts w:ascii="宋体" w:hAnsi="Courier New" w:hint="eastAsia"/>
          <w:color w:val="000000"/>
          <w:sz w:val="24"/>
        </w:rPr>
        <w:t xml:space="preserve"> </w:t>
      </w:r>
      <w:r w:rsidR="00FD463F">
        <w:rPr>
          <w:rFonts w:ascii="宋体" w:hAnsi="Courier New" w:hint="eastAsia"/>
          <w:color w:val="000000"/>
          <w:sz w:val="24"/>
        </w:rPr>
        <w:t>《</w:t>
      </w:r>
      <w:r w:rsidR="00FD463F" w:rsidRPr="00435652">
        <w:rPr>
          <w:rFonts w:ascii="宋体" w:hAnsi="Courier New" w:hint="eastAsia"/>
          <w:color w:val="000000"/>
          <w:sz w:val="24"/>
        </w:rPr>
        <w:t>核科学技术术语</w:t>
      </w:r>
      <w:r w:rsidR="00FD463F">
        <w:rPr>
          <w:rFonts w:ascii="宋体" w:hAnsi="Courier New" w:hint="eastAsia"/>
          <w:color w:val="000000"/>
          <w:sz w:val="24"/>
        </w:rPr>
        <w:t>》</w:t>
      </w:r>
      <w:r w:rsidRPr="00435652">
        <w:rPr>
          <w:rFonts w:ascii="宋体" w:hAnsi="Courier New" w:hint="eastAsia"/>
          <w:color w:val="000000"/>
          <w:sz w:val="24"/>
        </w:rPr>
        <w:t>第</w:t>
      </w:r>
      <w:r w:rsidRPr="001571AB">
        <w:rPr>
          <w:color w:val="000000"/>
          <w:sz w:val="24"/>
        </w:rPr>
        <w:t>6</w:t>
      </w:r>
      <w:r w:rsidRPr="00435652">
        <w:rPr>
          <w:rFonts w:ascii="宋体" w:hAnsi="Courier New" w:hint="eastAsia"/>
          <w:color w:val="000000"/>
          <w:sz w:val="24"/>
        </w:rPr>
        <w:t>部分：核仪器仪表</w:t>
      </w:r>
    </w:p>
    <w:p w14:paraId="31547EF7" w14:textId="77777777" w:rsidR="00CF514C" w:rsidRDefault="00E30AC3" w:rsidP="00BB52B1">
      <w:pPr>
        <w:pStyle w:val="af1"/>
        <w:tabs>
          <w:tab w:val="left" w:pos="0"/>
        </w:tabs>
        <w:snapToGrid w:val="0"/>
        <w:spacing w:after="0" w:line="360" w:lineRule="auto"/>
        <w:ind w:leftChars="0" w:left="0" w:firstLineChars="200" w:firstLine="420"/>
        <w:rPr>
          <w:rFonts w:ascii="宋体" w:hAnsi="Courier New"/>
          <w:color w:val="000000"/>
          <w:sz w:val="24"/>
        </w:rPr>
      </w:pPr>
      <w:hyperlink r:id="rId18" w:history="1">
        <w:r>
          <w:rPr>
            <w:rFonts w:hint="eastAsia"/>
            <w:color w:val="000000"/>
            <w:sz w:val="24"/>
            <w:szCs w:val="24"/>
          </w:rPr>
          <w:t>EJ/T</w:t>
        </w:r>
        <w:r w:rsidRPr="00A60418">
          <w:rPr>
            <w:color w:val="000000"/>
            <w:sz w:val="24"/>
            <w:szCs w:val="24"/>
          </w:rPr>
          <w:t xml:space="preserve"> </w:t>
        </w:r>
        <w:r>
          <w:rPr>
            <w:rFonts w:hint="eastAsia"/>
            <w:color w:val="000000"/>
            <w:sz w:val="24"/>
            <w:szCs w:val="24"/>
          </w:rPr>
          <w:t>823</w:t>
        </w:r>
      </w:hyperlink>
      <w:r>
        <w:rPr>
          <w:rFonts w:hAnsi="宋体" w:hint="eastAsia"/>
          <w:color w:val="000000"/>
          <w:sz w:val="24"/>
          <w:szCs w:val="24"/>
        </w:rPr>
        <w:t>-</w:t>
      </w:r>
      <w:r w:rsidRPr="00A60418">
        <w:rPr>
          <w:color w:val="000000"/>
          <w:sz w:val="24"/>
          <w:szCs w:val="24"/>
        </w:rPr>
        <w:t>201</w:t>
      </w:r>
      <w:r>
        <w:rPr>
          <w:rFonts w:hint="eastAsia"/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</w:t>
      </w:r>
      <w:r>
        <w:rPr>
          <w:rFonts w:hAnsi="宋体" w:hint="eastAsia"/>
          <w:color w:val="000000"/>
          <w:sz w:val="24"/>
          <w:szCs w:val="24"/>
        </w:rPr>
        <w:t>《荧光微量铀分析仪</w:t>
      </w:r>
      <w:r w:rsidRPr="00F217CC">
        <w:rPr>
          <w:rFonts w:hAnsi="宋体" w:hint="eastAsia"/>
          <w:color w:val="000000"/>
          <w:sz w:val="24"/>
          <w:szCs w:val="24"/>
        </w:rPr>
        <w:t>》</w:t>
      </w:r>
    </w:p>
    <w:p w14:paraId="11978AB2" w14:textId="77777777" w:rsidR="00BB52B1" w:rsidRPr="00435652" w:rsidRDefault="00BB52B1" w:rsidP="00BB52B1">
      <w:pPr>
        <w:pStyle w:val="af1"/>
        <w:tabs>
          <w:tab w:val="left" w:pos="0"/>
        </w:tabs>
        <w:snapToGrid w:val="0"/>
        <w:spacing w:after="0" w:line="360" w:lineRule="auto"/>
        <w:ind w:leftChars="0" w:left="0"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 w:rsidRPr="00435652">
        <w:rPr>
          <w:rFonts w:ascii="宋体" w:hAnsi="Courier New" w:hint="eastAsia"/>
          <w:color w:val="000000"/>
          <w:sz w:val="24"/>
        </w:rPr>
        <w:t>凡是注日期的引用文件，仅注日期的版本适用于本规</w:t>
      </w:r>
      <w:r w:rsidR="008A3BFF">
        <w:rPr>
          <w:rFonts w:ascii="宋体" w:hAnsi="Courier New" w:hint="eastAsia"/>
          <w:color w:val="000000"/>
          <w:sz w:val="24"/>
        </w:rPr>
        <w:t>范</w:t>
      </w:r>
      <w:r w:rsidRPr="00435652">
        <w:rPr>
          <w:rFonts w:ascii="宋体" w:hAnsi="Courier New" w:hint="eastAsia"/>
          <w:color w:val="000000"/>
          <w:sz w:val="24"/>
        </w:rPr>
        <w:t>；凡是不注日期的引用文件，其最新版本(包括所有的修改单)适用于本规</w:t>
      </w:r>
      <w:r w:rsidR="008A3BFF">
        <w:rPr>
          <w:rFonts w:ascii="宋体" w:hAnsi="Courier New" w:hint="eastAsia"/>
          <w:color w:val="000000"/>
          <w:sz w:val="24"/>
        </w:rPr>
        <w:t>范</w:t>
      </w:r>
      <w:r w:rsidRPr="00435652">
        <w:rPr>
          <w:rFonts w:ascii="宋体" w:hAnsi="Courier New" w:hint="eastAsia"/>
          <w:color w:val="000000"/>
          <w:sz w:val="24"/>
        </w:rPr>
        <w:t>。</w:t>
      </w:r>
    </w:p>
    <w:p w14:paraId="7DB094A5" w14:textId="77777777" w:rsidR="00872852" w:rsidRPr="009D0C23" w:rsidRDefault="006C3A2B" w:rsidP="004951D8">
      <w:pPr>
        <w:pStyle w:val="1"/>
        <w:snapToGrid w:val="0"/>
        <w:spacing w:beforeLines="100" w:before="240" w:afterLines="100" w:after="240" w:line="360" w:lineRule="auto"/>
        <w:ind w:firstLine="0"/>
        <w:jc w:val="both"/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bookmarkStart w:id="7" w:name="_Toc525472194"/>
      <w:bookmarkStart w:id="8" w:name="_Toc184757197"/>
      <w:r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3  </w:t>
      </w:r>
      <w:r w:rsidR="00872852"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术语和计量单位</w:t>
      </w:r>
      <w:bookmarkEnd w:id="7"/>
      <w:bookmarkEnd w:id="8"/>
    </w:p>
    <w:p w14:paraId="7A4370CE" w14:textId="77777777" w:rsidR="00BA2EE2" w:rsidRDefault="00BA2EE2" w:rsidP="008A21AD">
      <w:pPr>
        <w:pStyle w:val="2"/>
        <w:snapToGrid w:val="0"/>
        <w:spacing w:line="360" w:lineRule="auto"/>
        <w:rPr>
          <w:rFonts w:ascii="Times New Roman" w:eastAsia="黑体" w:hAnsi="Times New Roman"/>
          <w:b/>
          <w:color w:val="000000"/>
          <w:sz w:val="24"/>
          <w:szCs w:val="24"/>
        </w:rPr>
      </w:pPr>
      <w:bookmarkStart w:id="9" w:name="_Toc525472195"/>
      <w:bookmarkStart w:id="10" w:name="_Toc184757198"/>
      <w:r w:rsidRPr="003B563E">
        <w:rPr>
          <w:rFonts w:ascii="Times New Roman" w:eastAsia="黑体" w:hAnsi="Times New Roman" w:hint="eastAsia"/>
          <w:b/>
          <w:color w:val="000000"/>
          <w:sz w:val="24"/>
          <w:szCs w:val="24"/>
        </w:rPr>
        <w:t>3.1</w:t>
      </w:r>
      <w:r w:rsidR="006B5004" w:rsidRPr="003B563E">
        <w:rPr>
          <w:rFonts w:ascii="Times New Roman" w:eastAsia="黑体" w:hAnsi="Times New Roman" w:hint="eastAsia"/>
          <w:b/>
          <w:color w:val="000000"/>
          <w:sz w:val="24"/>
          <w:szCs w:val="24"/>
        </w:rPr>
        <w:t xml:space="preserve"> </w:t>
      </w:r>
      <w:r w:rsidRPr="003B563E">
        <w:rPr>
          <w:rFonts w:ascii="Times New Roman" w:eastAsia="黑体" w:hAnsi="Times New Roman" w:hint="eastAsia"/>
          <w:b/>
          <w:color w:val="000000"/>
          <w:sz w:val="24"/>
          <w:szCs w:val="24"/>
        </w:rPr>
        <w:t>术语</w:t>
      </w:r>
      <w:bookmarkEnd w:id="9"/>
      <w:bookmarkEnd w:id="10"/>
    </w:p>
    <w:p w14:paraId="084B7A36" w14:textId="77777777" w:rsidR="00A82856" w:rsidRDefault="00046620" w:rsidP="00A82856">
      <w:pPr>
        <w:pStyle w:val="af1"/>
        <w:snapToGrid w:val="0"/>
        <w:spacing w:after="0" w:line="360" w:lineRule="auto"/>
        <w:ind w:leftChars="0" w:left="0" w:firstLineChars="200" w:firstLine="480"/>
        <w:rPr>
          <w:color w:val="000000"/>
          <w:sz w:val="24"/>
          <w:szCs w:val="24"/>
        </w:rPr>
      </w:pPr>
      <w:r w:rsidRPr="00A82856">
        <w:rPr>
          <w:rFonts w:hint="eastAsia"/>
          <w:color w:val="000000"/>
          <w:sz w:val="24"/>
          <w:szCs w:val="24"/>
        </w:rPr>
        <w:t>JJF 1001-2011</w:t>
      </w:r>
      <w:r w:rsidRPr="00A82856">
        <w:rPr>
          <w:rFonts w:hint="eastAsia"/>
          <w:color w:val="000000"/>
          <w:sz w:val="24"/>
          <w:szCs w:val="24"/>
        </w:rPr>
        <w:t>、</w:t>
      </w:r>
      <w:r w:rsidR="00A82856" w:rsidRPr="00A82856">
        <w:rPr>
          <w:rFonts w:hint="eastAsia"/>
          <w:color w:val="000000"/>
          <w:sz w:val="24"/>
          <w:szCs w:val="24"/>
        </w:rPr>
        <w:t>JJF 1035-2006</w:t>
      </w:r>
      <w:r w:rsidR="00A82856" w:rsidRPr="00A82856">
        <w:rPr>
          <w:rFonts w:hint="eastAsia"/>
          <w:color w:val="000000"/>
          <w:sz w:val="24"/>
          <w:szCs w:val="24"/>
        </w:rPr>
        <w:t>、</w:t>
      </w:r>
      <w:r w:rsidR="00A82856" w:rsidRPr="00A82856">
        <w:rPr>
          <w:color w:val="000000"/>
          <w:sz w:val="24"/>
          <w:szCs w:val="24"/>
        </w:rPr>
        <w:t xml:space="preserve">GB/T </w:t>
      </w:r>
      <w:r w:rsidR="00A82856" w:rsidRPr="00A82856">
        <w:rPr>
          <w:rFonts w:hint="eastAsia"/>
          <w:color w:val="000000"/>
          <w:sz w:val="24"/>
          <w:szCs w:val="24"/>
        </w:rPr>
        <w:t>4960.1-2010</w:t>
      </w:r>
      <w:r w:rsidR="00A82856" w:rsidRPr="00A82856">
        <w:rPr>
          <w:rFonts w:hint="eastAsia"/>
          <w:color w:val="000000"/>
          <w:sz w:val="24"/>
          <w:szCs w:val="24"/>
        </w:rPr>
        <w:t>和</w:t>
      </w:r>
      <w:r w:rsidR="00A82856" w:rsidRPr="00A82856">
        <w:rPr>
          <w:color w:val="000000"/>
          <w:sz w:val="24"/>
          <w:szCs w:val="24"/>
        </w:rPr>
        <w:t xml:space="preserve">GB/T </w:t>
      </w:r>
      <w:r w:rsidR="00A82856" w:rsidRPr="00A82856">
        <w:rPr>
          <w:rFonts w:hint="eastAsia"/>
          <w:color w:val="000000"/>
          <w:sz w:val="24"/>
          <w:szCs w:val="24"/>
        </w:rPr>
        <w:t>4960.6-2008</w:t>
      </w:r>
      <w:r w:rsidR="00A82856" w:rsidRPr="00A82856">
        <w:rPr>
          <w:rFonts w:hint="eastAsia"/>
          <w:color w:val="000000"/>
          <w:sz w:val="24"/>
          <w:szCs w:val="24"/>
        </w:rPr>
        <w:t>界定的及以下术语和定义适用于本规范。</w:t>
      </w:r>
    </w:p>
    <w:p w14:paraId="529C2855" w14:textId="1F813905" w:rsidR="00A82856" w:rsidRPr="00B250D1" w:rsidRDefault="00A82856" w:rsidP="000E24C5">
      <w:pPr>
        <w:pStyle w:val="af1"/>
        <w:snapToGrid w:val="0"/>
        <w:spacing w:after="0" w:line="360" w:lineRule="auto"/>
        <w:ind w:leftChars="0" w:left="0"/>
        <w:rPr>
          <w:color w:val="000000"/>
          <w:sz w:val="24"/>
          <w:szCs w:val="24"/>
        </w:rPr>
      </w:pPr>
      <w:r w:rsidRPr="00B250D1">
        <w:rPr>
          <w:color w:val="000000"/>
          <w:sz w:val="24"/>
          <w:szCs w:val="24"/>
        </w:rPr>
        <w:t xml:space="preserve">3.1.1 </w:t>
      </w:r>
      <w:r w:rsidR="00B25018" w:rsidRPr="00B25018">
        <w:rPr>
          <w:rFonts w:hint="eastAsia"/>
          <w:color w:val="000000"/>
          <w:sz w:val="24"/>
          <w:szCs w:val="24"/>
        </w:rPr>
        <w:t>时间分辨荧光分析法</w:t>
      </w:r>
      <w:r w:rsidR="00E0772D">
        <w:t>（</w:t>
      </w:r>
      <w:r w:rsidR="00B25018">
        <w:rPr>
          <w:color w:val="000000"/>
          <w:sz w:val="24"/>
          <w:szCs w:val="24"/>
        </w:rPr>
        <w:t>t</w:t>
      </w:r>
      <w:r w:rsidR="00B25018" w:rsidRPr="00B25018">
        <w:rPr>
          <w:color w:val="000000"/>
          <w:sz w:val="24"/>
          <w:szCs w:val="24"/>
        </w:rPr>
        <w:t>ime resolved fluorometry</w:t>
      </w:r>
      <w:r w:rsidR="00E0772D">
        <w:t>）</w:t>
      </w:r>
    </w:p>
    <w:p w14:paraId="4BC41FFE" w14:textId="381BC83E" w:rsidR="00A82856" w:rsidRPr="00B250D1" w:rsidRDefault="00E55DA3" w:rsidP="00A82856">
      <w:pPr>
        <w:pStyle w:val="af1"/>
        <w:snapToGrid w:val="0"/>
        <w:spacing w:after="0" w:line="360" w:lineRule="auto"/>
        <w:ind w:leftChars="0" w:left="0" w:firstLine="4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利用不同物质在不同条件下产生荧光寿命不同的特性的荧光分析</w:t>
      </w:r>
      <w:r w:rsidR="007072CD">
        <w:rPr>
          <w:rFonts w:hint="eastAsia"/>
          <w:color w:val="000000"/>
          <w:sz w:val="24"/>
          <w:szCs w:val="24"/>
        </w:rPr>
        <w:t>法。</w:t>
      </w:r>
    </w:p>
    <w:p w14:paraId="3E0C2851" w14:textId="5FAFB782" w:rsidR="00A82856" w:rsidRPr="0058434C" w:rsidRDefault="00A82856" w:rsidP="000E24C5">
      <w:pPr>
        <w:pStyle w:val="af1"/>
        <w:snapToGrid w:val="0"/>
        <w:spacing w:after="0" w:line="360" w:lineRule="auto"/>
        <w:ind w:leftChars="0" w:left="0"/>
        <w:rPr>
          <w:sz w:val="24"/>
          <w:szCs w:val="24"/>
        </w:rPr>
      </w:pPr>
      <w:r w:rsidRPr="0058434C">
        <w:rPr>
          <w:sz w:val="24"/>
          <w:szCs w:val="24"/>
        </w:rPr>
        <w:t>3.1.2</w:t>
      </w:r>
      <w:r w:rsidRPr="0058434C">
        <w:rPr>
          <w:sz w:val="24"/>
          <w:szCs w:val="24"/>
        </w:rPr>
        <w:t>仪器本底</w:t>
      </w:r>
      <w:r w:rsidRPr="0058434C">
        <w:rPr>
          <w:sz w:val="24"/>
          <w:szCs w:val="24"/>
        </w:rPr>
        <w:t xml:space="preserve">  </w:t>
      </w:r>
      <w:r w:rsidR="00E0772D">
        <w:t>（</w:t>
      </w:r>
      <w:r w:rsidRPr="0058434C">
        <w:rPr>
          <w:sz w:val="24"/>
          <w:szCs w:val="24"/>
        </w:rPr>
        <w:t>instrumental background</w:t>
      </w:r>
      <w:r w:rsidR="00E0772D">
        <w:t>）</w:t>
      </w:r>
    </w:p>
    <w:p w14:paraId="73738B7B" w14:textId="77777777" w:rsidR="00A82856" w:rsidRPr="0058434C" w:rsidRDefault="00A82856" w:rsidP="00A82856">
      <w:pPr>
        <w:pStyle w:val="af1"/>
        <w:snapToGrid w:val="0"/>
        <w:spacing w:after="0" w:line="360" w:lineRule="auto"/>
        <w:ind w:leftChars="0" w:left="0"/>
        <w:rPr>
          <w:sz w:val="24"/>
          <w:szCs w:val="24"/>
        </w:rPr>
      </w:pPr>
      <w:r w:rsidRPr="0058434C">
        <w:rPr>
          <w:sz w:val="24"/>
          <w:szCs w:val="24"/>
        </w:rPr>
        <w:t xml:space="preserve">    </w:t>
      </w:r>
      <w:r w:rsidRPr="0058434C">
        <w:rPr>
          <w:sz w:val="24"/>
          <w:szCs w:val="24"/>
        </w:rPr>
        <w:t>仪器正常工作状态下，测量无放射性污染的</w:t>
      </w:r>
      <w:r w:rsidR="00871680" w:rsidRPr="0058434C">
        <w:rPr>
          <w:rFonts w:hint="eastAsia"/>
          <w:sz w:val="24"/>
          <w:szCs w:val="24"/>
        </w:rPr>
        <w:t>空白样品</w:t>
      </w:r>
      <w:r w:rsidRPr="0058434C">
        <w:rPr>
          <w:sz w:val="24"/>
          <w:szCs w:val="24"/>
        </w:rPr>
        <w:t>时的示值。</w:t>
      </w:r>
    </w:p>
    <w:p w14:paraId="32BAE8A4" w14:textId="65819AC8" w:rsidR="00A82856" w:rsidRPr="00EE1551" w:rsidRDefault="00A82856" w:rsidP="000E24C5">
      <w:pPr>
        <w:pStyle w:val="af1"/>
        <w:snapToGrid w:val="0"/>
        <w:spacing w:after="0" w:line="360" w:lineRule="auto"/>
        <w:ind w:leftChars="0" w:left="0"/>
        <w:rPr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E1551">
          <w:rPr>
            <w:sz w:val="24"/>
            <w:szCs w:val="24"/>
          </w:rPr>
          <w:t>3.1.3</w:t>
        </w:r>
      </w:smartTag>
      <w:r w:rsidRPr="00EE1551">
        <w:rPr>
          <w:sz w:val="24"/>
          <w:szCs w:val="24"/>
        </w:rPr>
        <w:t xml:space="preserve"> </w:t>
      </w:r>
      <w:r w:rsidR="00871680" w:rsidRPr="00EE1551">
        <w:rPr>
          <w:rFonts w:hint="eastAsia"/>
          <w:sz w:val="24"/>
          <w:szCs w:val="24"/>
        </w:rPr>
        <w:t>响应</w:t>
      </w:r>
      <w:r w:rsidRPr="00EE1551">
        <w:rPr>
          <w:sz w:val="24"/>
          <w:szCs w:val="24"/>
        </w:rPr>
        <w:t xml:space="preserve"> </w:t>
      </w:r>
      <w:r w:rsidR="00E0772D">
        <w:t>（</w:t>
      </w:r>
      <w:r w:rsidR="006178F1" w:rsidRPr="00EE1551">
        <w:rPr>
          <w:sz w:val="24"/>
          <w:szCs w:val="24"/>
        </w:rPr>
        <w:t>response</w:t>
      </w:r>
      <w:r w:rsidR="00E0772D">
        <w:t>）</w:t>
      </w:r>
      <w:r w:rsidR="006178F1" w:rsidRPr="00EE1551">
        <w:rPr>
          <w:sz w:val="24"/>
          <w:szCs w:val="24"/>
        </w:rPr>
        <w:t xml:space="preserve"> </w:t>
      </w:r>
    </w:p>
    <w:p w14:paraId="477BB844" w14:textId="77777777" w:rsidR="00A82856" w:rsidRDefault="006178F1" w:rsidP="00C0511C">
      <w:pPr>
        <w:pStyle w:val="af1"/>
        <w:snapToGrid w:val="0"/>
        <w:spacing w:after="0" w:line="360" w:lineRule="auto"/>
        <w:ind w:leftChars="0" w:left="0" w:firstLine="480"/>
        <w:rPr>
          <w:sz w:val="24"/>
          <w:szCs w:val="24"/>
        </w:rPr>
      </w:pPr>
      <w:r w:rsidRPr="00EE1551">
        <w:rPr>
          <w:rFonts w:hint="eastAsia"/>
          <w:sz w:val="24"/>
          <w:szCs w:val="24"/>
        </w:rPr>
        <w:t>样品内所含铀单位浓度时，仪器的读数</w:t>
      </w:r>
      <w:r w:rsidR="00A82856" w:rsidRPr="00EE1551">
        <w:rPr>
          <w:sz w:val="24"/>
          <w:szCs w:val="24"/>
        </w:rPr>
        <w:t>。</w:t>
      </w:r>
    </w:p>
    <w:p w14:paraId="7058D6A0" w14:textId="2791E16F" w:rsidR="00C0511C" w:rsidRPr="00EE1551" w:rsidRDefault="00C0511C" w:rsidP="00C0511C">
      <w:pPr>
        <w:pStyle w:val="af1"/>
        <w:snapToGrid w:val="0"/>
        <w:spacing w:after="0" w:line="360" w:lineRule="auto"/>
        <w:ind w:leftChars="0" w:left="0"/>
        <w:rPr>
          <w:sz w:val="24"/>
          <w:szCs w:val="24"/>
        </w:rPr>
      </w:pPr>
      <w:r w:rsidRPr="00EE1551">
        <w:rPr>
          <w:sz w:val="24"/>
          <w:szCs w:val="24"/>
        </w:rPr>
        <w:t>3.1.</w:t>
      </w:r>
      <w:r>
        <w:rPr>
          <w:sz w:val="24"/>
          <w:szCs w:val="24"/>
        </w:rPr>
        <w:t>4</w:t>
      </w:r>
      <w:r w:rsidRPr="00EE1551">
        <w:rPr>
          <w:sz w:val="24"/>
          <w:szCs w:val="24"/>
        </w:rPr>
        <w:t xml:space="preserve"> </w:t>
      </w:r>
      <w:r w:rsidRPr="00C0511C">
        <w:rPr>
          <w:rFonts w:hint="eastAsia"/>
          <w:sz w:val="24"/>
          <w:szCs w:val="24"/>
        </w:rPr>
        <w:t>相对固有误差</w:t>
      </w:r>
      <w:r>
        <w:rPr>
          <w:rFonts w:hint="eastAsia"/>
          <w:sz w:val="24"/>
          <w:szCs w:val="24"/>
        </w:rPr>
        <w:t xml:space="preserve"> </w:t>
      </w:r>
      <w:r w:rsidR="00E0772D">
        <w:t>（</w:t>
      </w:r>
      <w:r w:rsidRPr="00C0511C">
        <w:rPr>
          <w:sz w:val="24"/>
          <w:szCs w:val="24"/>
        </w:rPr>
        <w:t>relative intrinsic error</w:t>
      </w:r>
      <w:r w:rsidR="00E0772D">
        <w:t>）</w:t>
      </w:r>
      <w:r w:rsidRPr="00C0511C">
        <w:rPr>
          <w:sz w:val="24"/>
          <w:szCs w:val="24"/>
        </w:rPr>
        <w:t xml:space="preserve"> </w:t>
      </w:r>
      <w:r w:rsidRPr="00EE1551">
        <w:rPr>
          <w:sz w:val="24"/>
          <w:szCs w:val="24"/>
        </w:rPr>
        <w:t xml:space="preserve"> </w:t>
      </w:r>
    </w:p>
    <w:p w14:paraId="1B2EB4BC" w14:textId="77777777" w:rsidR="00C0511C" w:rsidRDefault="00C0511C" w:rsidP="00C0511C">
      <w:pPr>
        <w:pStyle w:val="af1"/>
        <w:snapToGrid w:val="0"/>
        <w:spacing w:after="0" w:line="360" w:lineRule="auto"/>
        <w:ind w:leftChars="0" w:left="0" w:firstLine="480"/>
        <w:rPr>
          <w:sz w:val="24"/>
          <w:szCs w:val="24"/>
        </w:rPr>
      </w:pPr>
      <w:r w:rsidRPr="00C0511C">
        <w:rPr>
          <w:rFonts w:hint="eastAsia"/>
          <w:sz w:val="24"/>
          <w:szCs w:val="24"/>
        </w:rPr>
        <w:t>在规定的参考条件下</w:t>
      </w:r>
      <w:r>
        <w:rPr>
          <w:rFonts w:hint="eastAsia"/>
          <w:sz w:val="24"/>
          <w:szCs w:val="24"/>
        </w:rPr>
        <w:t>，</w:t>
      </w:r>
      <w:r w:rsidRPr="00C0511C">
        <w:rPr>
          <w:rFonts w:hint="eastAsia"/>
          <w:sz w:val="24"/>
          <w:szCs w:val="24"/>
        </w:rPr>
        <w:t>使用规定的</w:t>
      </w:r>
      <w:r>
        <w:rPr>
          <w:rFonts w:hint="eastAsia"/>
          <w:sz w:val="24"/>
          <w:szCs w:val="24"/>
        </w:rPr>
        <w:t>样品，仪器</w:t>
      </w:r>
      <w:r w:rsidRPr="00C0511C">
        <w:rPr>
          <w:rFonts w:hint="eastAsia"/>
          <w:sz w:val="24"/>
          <w:szCs w:val="24"/>
        </w:rPr>
        <w:t>指示值的相对误差</w:t>
      </w:r>
      <w:r w:rsidRPr="00EE1551">
        <w:rPr>
          <w:sz w:val="24"/>
          <w:szCs w:val="24"/>
        </w:rPr>
        <w:t>。</w:t>
      </w:r>
    </w:p>
    <w:p w14:paraId="69D84678" w14:textId="77777777" w:rsidR="00BA2EE2" w:rsidRPr="009D0C23" w:rsidRDefault="00BA2EE2" w:rsidP="008A21AD">
      <w:pPr>
        <w:pStyle w:val="2"/>
        <w:snapToGrid w:val="0"/>
        <w:spacing w:line="360" w:lineRule="auto"/>
        <w:rPr>
          <w:rFonts w:ascii="Times New Roman" w:eastAsia="黑体" w:hAnsi="Times New Roman"/>
          <w:b/>
          <w:color w:val="000000"/>
          <w:sz w:val="24"/>
          <w:szCs w:val="24"/>
        </w:rPr>
      </w:pPr>
      <w:bookmarkStart w:id="11" w:name="_Toc525472196"/>
      <w:bookmarkStart w:id="12" w:name="_Toc184757199"/>
      <w:r w:rsidRPr="009D0C23">
        <w:rPr>
          <w:rFonts w:ascii="Times New Roman" w:eastAsia="黑体" w:hAnsi="Times New Roman"/>
          <w:b/>
          <w:color w:val="000000"/>
          <w:sz w:val="24"/>
          <w:szCs w:val="24"/>
        </w:rPr>
        <w:lastRenderedPageBreak/>
        <w:t xml:space="preserve">3.2 </w:t>
      </w:r>
      <w:r w:rsidRPr="009D0C23">
        <w:rPr>
          <w:rFonts w:ascii="Times New Roman" w:eastAsia="黑体" w:hAnsi="Times New Roman"/>
          <w:b/>
          <w:color w:val="000000"/>
          <w:sz w:val="24"/>
          <w:szCs w:val="24"/>
        </w:rPr>
        <w:t>计量单位</w:t>
      </w:r>
      <w:bookmarkEnd w:id="11"/>
      <w:bookmarkEnd w:id="12"/>
    </w:p>
    <w:p w14:paraId="29144FF3" w14:textId="68454538" w:rsidR="00A82856" w:rsidRPr="00155D80" w:rsidRDefault="00A82856" w:rsidP="000E24C5">
      <w:pPr>
        <w:pStyle w:val="af1"/>
        <w:snapToGrid w:val="0"/>
        <w:spacing w:after="0" w:line="360" w:lineRule="auto"/>
        <w:ind w:leftChars="0" w:left="0"/>
        <w:rPr>
          <w:sz w:val="24"/>
          <w:szCs w:val="24"/>
        </w:rPr>
      </w:pPr>
      <w:r w:rsidRPr="00155D80">
        <w:rPr>
          <w:sz w:val="24"/>
          <w:szCs w:val="24"/>
        </w:rPr>
        <w:t xml:space="preserve">3.2.1 </w:t>
      </w:r>
      <w:r w:rsidR="00A036E0">
        <w:rPr>
          <w:rFonts w:hint="eastAsia"/>
          <w:sz w:val="24"/>
          <w:szCs w:val="24"/>
        </w:rPr>
        <w:t>[</w:t>
      </w:r>
      <w:r w:rsidR="00376B2F" w:rsidRPr="00155D80">
        <w:rPr>
          <w:rFonts w:hint="eastAsia"/>
          <w:sz w:val="24"/>
          <w:szCs w:val="24"/>
        </w:rPr>
        <w:t>铀</w:t>
      </w:r>
      <w:r w:rsidR="00A036E0">
        <w:rPr>
          <w:rFonts w:hint="eastAsia"/>
          <w:sz w:val="24"/>
          <w:szCs w:val="24"/>
        </w:rPr>
        <w:t>]</w:t>
      </w:r>
      <w:r w:rsidR="00376B2F" w:rsidRPr="00155D80">
        <w:rPr>
          <w:rFonts w:hint="eastAsia"/>
          <w:sz w:val="24"/>
          <w:szCs w:val="24"/>
        </w:rPr>
        <w:t>浓度</w:t>
      </w:r>
      <w:r w:rsidR="00D70132" w:rsidRPr="00155D80">
        <w:rPr>
          <w:sz w:val="24"/>
          <w:szCs w:val="24"/>
        </w:rPr>
        <w:t>：</w:t>
      </w:r>
      <w:r w:rsidR="00376B2F" w:rsidRPr="00155D80">
        <w:rPr>
          <w:rFonts w:hint="eastAsia"/>
          <w:sz w:val="24"/>
          <w:szCs w:val="24"/>
        </w:rPr>
        <w:t>微克每升</w:t>
      </w:r>
      <w:r w:rsidRPr="00155D80">
        <w:rPr>
          <w:sz w:val="24"/>
          <w:szCs w:val="24"/>
        </w:rPr>
        <w:t>，符号：</w:t>
      </w:r>
      <w:r w:rsidR="00376B2F" w:rsidRPr="00155D80">
        <w:rPr>
          <w:rFonts w:hint="eastAsia"/>
          <w:sz w:val="24"/>
          <w:szCs w:val="24"/>
        </w:rPr>
        <w:t>μ</w:t>
      </w:r>
      <w:r w:rsidR="00376B2F" w:rsidRPr="00155D80">
        <w:rPr>
          <w:sz w:val="24"/>
          <w:szCs w:val="24"/>
        </w:rPr>
        <w:t>g</w:t>
      </w:r>
      <w:r w:rsidR="00376B2F" w:rsidRPr="00155D80">
        <w:rPr>
          <w:rFonts w:hint="eastAsia"/>
          <w:sz w:val="24"/>
          <w:szCs w:val="24"/>
        </w:rPr>
        <w:t>*</w:t>
      </w:r>
      <w:r w:rsidR="00376B2F" w:rsidRPr="00155D80">
        <w:rPr>
          <w:sz w:val="24"/>
          <w:szCs w:val="24"/>
        </w:rPr>
        <w:t>L</w:t>
      </w:r>
      <w:r w:rsidR="00D70132" w:rsidRPr="00155D80">
        <w:rPr>
          <w:sz w:val="24"/>
          <w:szCs w:val="24"/>
          <w:vertAlign w:val="superscript"/>
        </w:rPr>
        <w:t>-1</w:t>
      </w:r>
      <w:r w:rsidRPr="00155D80">
        <w:rPr>
          <w:sz w:val="24"/>
          <w:szCs w:val="24"/>
        </w:rPr>
        <w:t>。</w:t>
      </w:r>
    </w:p>
    <w:p w14:paraId="0B4BD567" w14:textId="6313D636" w:rsidR="00F11CC9" w:rsidRPr="00155D80" w:rsidRDefault="00A82856" w:rsidP="000E24C5">
      <w:pPr>
        <w:pStyle w:val="ab"/>
        <w:snapToGrid w:val="0"/>
        <w:spacing w:line="360" w:lineRule="auto"/>
        <w:rPr>
          <w:rFonts w:ascii="Times New Roman" w:hAnsi="Times New Roman"/>
          <w:sz w:val="24"/>
          <w:lang w:val="en-US" w:eastAsia="zh-CN"/>
        </w:rPr>
      </w:pPr>
      <w:r w:rsidRPr="00155D80">
        <w:rPr>
          <w:rFonts w:ascii="Times New Roman" w:hAnsi="Times New Roman"/>
          <w:sz w:val="24"/>
          <w:lang w:val="en-US" w:eastAsia="zh-CN"/>
        </w:rPr>
        <w:t xml:space="preserve">3.2.2 </w:t>
      </w:r>
      <w:r w:rsidR="00A036E0">
        <w:rPr>
          <w:rFonts w:ascii="Times New Roman" w:hAnsi="Times New Roman" w:hint="eastAsia"/>
          <w:sz w:val="24"/>
          <w:lang w:val="en-US" w:eastAsia="zh-CN"/>
        </w:rPr>
        <w:t>[</w:t>
      </w:r>
      <w:r w:rsidR="00A036E0">
        <w:rPr>
          <w:rFonts w:ascii="Times New Roman" w:hAnsi="Times New Roman" w:hint="eastAsia"/>
          <w:sz w:val="24"/>
          <w:lang w:val="en-US" w:eastAsia="zh-CN"/>
        </w:rPr>
        <w:t>放射性</w:t>
      </w:r>
      <w:r w:rsidR="00A036E0">
        <w:rPr>
          <w:rFonts w:ascii="Times New Roman" w:hAnsi="Times New Roman" w:hint="eastAsia"/>
          <w:sz w:val="24"/>
          <w:lang w:val="en-US" w:eastAsia="zh-CN"/>
        </w:rPr>
        <w:t>]</w:t>
      </w:r>
      <w:r w:rsidR="00A036E0">
        <w:rPr>
          <w:rFonts w:ascii="Times New Roman" w:hAnsi="Times New Roman" w:hint="eastAsia"/>
          <w:sz w:val="24"/>
          <w:lang w:val="en-US" w:eastAsia="zh-CN"/>
        </w:rPr>
        <w:t>活度：贝可</w:t>
      </w:r>
      <w:r w:rsidR="00A036E0">
        <w:rPr>
          <w:rFonts w:ascii="Times New Roman" w:hAnsi="Times New Roman" w:hint="eastAsia"/>
          <w:sz w:val="24"/>
          <w:lang w:val="en-US" w:eastAsia="zh-CN"/>
        </w:rPr>
        <w:t>[</w:t>
      </w:r>
      <w:r w:rsidR="00A036E0">
        <w:rPr>
          <w:rFonts w:ascii="Times New Roman" w:hAnsi="Times New Roman" w:hint="eastAsia"/>
          <w:sz w:val="24"/>
          <w:lang w:val="en-US" w:eastAsia="zh-CN"/>
        </w:rPr>
        <w:t>勒尔</w:t>
      </w:r>
      <w:r w:rsidR="00A036E0">
        <w:rPr>
          <w:rFonts w:ascii="Times New Roman" w:hAnsi="Times New Roman" w:hint="eastAsia"/>
          <w:sz w:val="24"/>
          <w:lang w:val="en-US" w:eastAsia="zh-CN"/>
        </w:rPr>
        <w:t>]</w:t>
      </w:r>
      <w:r w:rsidR="00A036E0">
        <w:rPr>
          <w:rFonts w:ascii="Times New Roman" w:hAnsi="Times New Roman" w:hint="eastAsia"/>
          <w:sz w:val="24"/>
          <w:lang w:val="en-US" w:eastAsia="zh-CN"/>
        </w:rPr>
        <w:t>，符号：</w:t>
      </w:r>
      <w:r w:rsidR="00A036E0">
        <w:rPr>
          <w:rFonts w:ascii="Times New Roman" w:hAnsi="Times New Roman" w:hint="eastAsia"/>
          <w:sz w:val="24"/>
          <w:lang w:val="en-US" w:eastAsia="zh-CN"/>
        </w:rPr>
        <w:t>Bq</w:t>
      </w:r>
      <w:r w:rsidRPr="00155D80">
        <w:rPr>
          <w:rFonts w:ascii="Times New Roman" w:hAnsi="Times New Roman"/>
          <w:sz w:val="24"/>
          <w:lang w:val="en-US" w:eastAsia="zh-CN"/>
        </w:rPr>
        <w:t>。</w:t>
      </w:r>
    </w:p>
    <w:p w14:paraId="774685C4" w14:textId="77777777" w:rsidR="00872852" w:rsidRPr="009D0C23" w:rsidRDefault="00872852" w:rsidP="004951D8">
      <w:pPr>
        <w:pStyle w:val="1"/>
        <w:snapToGrid w:val="0"/>
        <w:spacing w:beforeLines="100" w:before="240" w:afterLines="100" w:after="240" w:line="360" w:lineRule="auto"/>
        <w:ind w:firstLine="0"/>
        <w:jc w:val="both"/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bookmarkStart w:id="13" w:name="_Toc525472197"/>
      <w:bookmarkStart w:id="14" w:name="_Toc184757200"/>
      <w:r w:rsidRPr="009D0C23"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4  </w:t>
      </w:r>
      <w:r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概述</w:t>
      </w:r>
      <w:bookmarkEnd w:id="13"/>
      <w:bookmarkEnd w:id="14"/>
    </w:p>
    <w:p w14:paraId="678696A1" w14:textId="1FD5E49D" w:rsidR="00E27320" w:rsidRPr="00D6019D" w:rsidRDefault="00A57A0A" w:rsidP="00D6019D">
      <w:pPr>
        <w:pStyle w:val="af1"/>
        <w:snapToGrid w:val="0"/>
        <w:spacing w:after="0" w:line="360" w:lineRule="auto"/>
        <w:ind w:leftChars="0" w:left="0" w:firstLine="480"/>
        <w:rPr>
          <w:sz w:val="24"/>
          <w:szCs w:val="24"/>
        </w:rPr>
      </w:pPr>
      <w:r w:rsidRPr="00D6019D">
        <w:rPr>
          <w:rFonts w:hint="eastAsia"/>
          <w:sz w:val="24"/>
          <w:szCs w:val="24"/>
        </w:rPr>
        <w:t>微量铀分析仪是利用水溶液中铀酰离子的荧光特性，测量样品中总铀含量的仪器</w:t>
      </w:r>
      <w:r w:rsidR="00813909" w:rsidRPr="00D6019D">
        <w:rPr>
          <w:rFonts w:hint="eastAsia"/>
          <w:sz w:val="24"/>
          <w:szCs w:val="24"/>
        </w:rPr>
        <w:t>，</w:t>
      </w:r>
      <w:r w:rsidRPr="00D6019D">
        <w:rPr>
          <w:rFonts w:hint="eastAsia"/>
          <w:sz w:val="24"/>
          <w:szCs w:val="24"/>
        </w:rPr>
        <w:t>主要由脉冲光源、滤光和聚光系统、</w:t>
      </w:r>
      <w:r w:rsidR="00435EF4" w:rsidRPr="00D6019D">
        <w:rPr>
          <w:rFonts w:hint="eastAsia"/>
          <w:sz w:val="24"/>
          <w:szCs w:val="24"/>
        </w:rPr>
        <w:t>前置放大器</w:t>
      </w:r>
      <w:r w:rsidR="008E71D0" w:rsidRPr="00D6019D">
        <w:rPr>
          <w:rFonts w:hint="eastAsia"/>
          <w:sz w:val="24"/>
          <w:szCs w:val="24"/>
        </w:rPr>
        <w:t>、数字信号处理系统和显示系统组成。脉冲光源所产生的脉冲信号，在经过滤光和聚光之后，使得样品中的铀酰离子产生荧光。在脉冲信号消失后，荧光将持续一段时间。荧光强度和铀酰离子成正比。</w:t>
      </w:r>
      <w:r w:rsidR="00904767" w:rsidRPr="00D6019D">
        <w:rPr>
          <w:rFonts w:hint="eastAsia"/>
          <w:sz w:val="24"/>
          <w:szCs w:val="24"/>
        </w:rPr>
        <w:t>通过标准加入法或者工作曲线法，即可得到样品中铀酰离子浓度。</w:t>
      </w:r>
    </w:p>
    <w:p w14:paraId="314D8404" w14:textId="6BB02955" w:rsidR="00E27320" w:rsidRPr="00D6019D" w:rsidRDefault="00904767" w:rsidP="00E27320">
      <w:pPr>
        <w:pStyle w:val="af1"/>
        <w:snapToGrid w:val="0"/>
        <w:spacing w:after="0" w:line="360" w:lineRule="auto"/>
        <w:ind w:leftChars="0" w:left="0" w:firstLine="480"/>
        <w:rPr>
          <w:sz w:val="24"/>
          <w:szCs w:val="24"/>
        </w:rPr>
      </w:pPr>
      <w:bookmarkStart w:id="15" w:name="_Hlk525298930"/>
      <w:r w:rsidRPr="00D6019D">
        <w:rPr>
          <w:rFonts w:hint="eastAsia"/>
          <w:sz w:val="24"/>
          <w:szCs w:val="24"/>
        </w:rPr>
        <w:t>微量铀分析仪</w:t>
      </w:r>
      <w:r w:rsidR="00813909" w:rsidRPr="00D6019D">
        <w:rPr>
          <w:rFonts w:hint="eastAsia"/>
          <w:sz w:val="24"/>
          <w:szCs w:val="24"/>
        </w:rPr>
        <w:t>主要</w:t>
      </w:r>
      <w:r w:rsidR="00E27320" w:rsidRPr="00D6019D">
        <w:rPr>
          <w:sz w:val="24"/>
          <w:szCs w:val="24"/>
        </w:rPr>
        <w:t>应用于辐射环境监测</w:t>
      </w:r>
      <w:r w:rsidRPr="00D6019D">
        <w:rPr>
          <w:rFonts w:hint="eastAsia"/>
          <w:sz w:val="24"/>
          <w:szCs w:val="24"/>
        </w:rPr>
        <w:t>、地质勘探、食品安全等</w:t>
      </w:r>
      <w:r w:rsidR="00E27320" w:rsidRPr="00D6019D">
        <w:rPr>
          <w:sz w:val="24"/>
          <w:szCs w:val="24"/>
        </w:rPr>
        <w:t>领域</w:t>
      </w:r>
      <w:r w:rsidRPr="00D6019D">
        <w:rPr>
          <w:rFonts w:hint="eastAsia"/>
          <w:sz w:val="24"/>
          <w:szCs w:val="24"/>
        </w:rPr>
        <w:t>总铀的</w:t>
      </w:r>
      <w:r w:rsidR="00E27320" w:rsidRPr="00D6019D">
        <w:rPr>
          <w:sz w:val="24"/>
          <w:szCs w:val="24"/>
        </w:rPr>
        <w:t>定量分析。</w:t>
      </w:r>
    </w:p>
    <w:p w14:paraId="05CE6C04" w14:textId="77777777" w:rsidR="006D16DA" w:rsidRPr="009D0C23" w:rsidRDefault="00872852" w:rsidP="004951D8">
      <w:pPr>
        <w:pStyle w:val="1"/>
        <w:snapToGrid w:val="0"/>
        <w:spacing w:beforeLines="100" w:before="240" w:afterLines="100" w:after="240" w:line="360" w:lineRule="auto"/>
        <w:ind w:firstLine="0"/>
        <w:jc w:val="both"/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bookmarkStart w:id="16" w:name="_Toc525472198"/>
      <w:bookmarkStart w:id="17" w:name="_Toc184757201"/>
      <w:bookmarkEnd w:id="15"/>
      <w:r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5  计量</w:t>
      </w:r>
      <w:r w:rsidR="006D16DA"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特性</w:t>
      </w:r>
      <w:bookmarkEnd w:id="16"/>
      <w:bookmarkEnd w:id="17"/>
    </w:p>
    <w:p w14:paraId="5B1291C5" w14:textId="77777777" w:rsidR="000C7156" w:rsidRPr="009D0C23" w:rsidRDefault="00DB0706" w:rsidP="008A21AD">
      <w:pPr>
        <w:pStyle w:val="2"/>
        <w:snapToGrid w:val="0"/>
        <w:spacing w:line="360" w:lineRule="auto"/>
        <w:rPr>
          <w:rFonts w:ascii="Times New Roman" w:eastAsia="黑体" w:hAnsi="Times New Roman"/>
          <w:b/>
          <w:color w:val="000000"/>
          <w:sz w:val="24"/>
          <w:szCs w:val="24"/>
        </w:rPr>
      </w:pPr>
      <w:bookmarkStart w:id="18" w:name="_Toc525472199"/>
      <w:bookmarkStart w:id="19" w:name="_Toc184757202"/>
      <w:r w:rsidRPr="009D0C23">
        <w:rPr>
          <w:rFonts w:ascii="Times New Roman" w:eastAsia="黑体" w:hAnsi="Times New Roman"/>
          <w:b/>
          <w:color w:val="000000"/>
          <w:sz w:val="24"/>
          <w:szCs w:val="24"/>
        </w:rPr>
        <w:t>5.</w:t>
      </w:r>
      <w:r w:rsidR="00CF14FA" w:rsidRPr="009D0C23">
        <w:rPr>
          <w:rFonts w:ascii="Times New Roman" w:eastAsia="黑体" w:hAnsi="Times New Roman" w:hint="eastAsia"/>
          <w:b/>
          <w:color w:val="000000"/>
          <w:sz w:val="24"/>
          <w:szCs w:val="24"/>
        </w:rPr>
        <w:t>1</w:t>
      </w:r>
      <w:r w:rsidR="004C4630" w:rsidRPr="009D0C23">
        <w:rPr>
          <w:rFonts w:ascii="Times New Roman" w:eastAsia="黑体" w:hAnsi="Times New Roman" w:hint="eastAsia"/>
          <w:b/>
          <w:color w:val="000000"/>
          <w:sz w:val="24"/>
          <w:szCs w:val="24"/>
        </w:rPr>
        <w:t xml:space="preserve"> </w:t>
      </w:r>
      <w:bookmarkEnd w:id="18"/>
      <w:r w:rsidR="00155D80" w:rsidRPr="009D0C23">
        <w:rPr>
          <w:rFonts w:ascii="Times New Roman" w:eastAsia="黑体" w:hAnsi="Times New Roman" w:hint="eastAsia"/>
          <w:b/>
          <w:color w:val="000000"/>
          <w:sz w:val="24"/>
          <w:szCs w:val="24"/>
        </w:rPr>
        <w:t>本底计数</w:t>
      </w:r>
      <w:bookmarkEnd w:id="19"/>
    </w:p>
    <w:p w14:paraId="726F14DF" w14:textId="7485A715" w:rsidR="00E54E0D" w:rsidRPr="00D6019D" w:rsidRDefault="00166CBB" w:rsidP="00D6019D">
      <w:pPr>
        <w:pStyle w:val="af1"/>
        <w:snapToGrid w:val="0"/>
        <w:spacing w:after="0" w:line="360" w:lineRule="auto"/>
        <w:ind w:leftChars="0" w:left="0" w:firstLine="480"/>
        <w:rPr>
          <w:sz w:val="24"/>
          <w:szCs w:val="24"/>
        </w:rPr>
      </w:pPr>
      <w:r w:rsidRPr="00D6019D">
        <w:rPr>
          <w:rFonts w:hint="eastAsia"/>
          <w:sz w:val="24"/>
          <w:szCs w:val="24"/>
        </w:rPr>
        <w:t>通常</w:t>
      </w:r>
      <w:r w:rsidR="00155D80" w:rsidRPr="00D6019D">
        <w:rPr>
          <w:rFonts w:hint="eastAsia"/>
          <w:sz w:val="24"/>
          <w:szCs w:val="24"/>
        </w:rPr>
        <w:t>不大于</w:t>
      </w:r>
      <w:r w:rsidR="00155D80" w:rsidRPr="00D6019D">
        <w:rPr>
          <w:rFonts w:hint="eastAsia"/>
          <w:sz w:val="24"/>
          <w:szCs w:val="24"/>
        </w:rPr>
        <w:t>80</w:t>
      </w:r>
      <w:r w:rsidR="002B4907" w:rsidRPr="00D6019D">
        <w:rPr>
          <w:rFonts w:hint="eastAsia"/>
          <w:sz w:val="24"/>
          <w:szCs w:val="24"/>
        </w:rPr>
        <w:t>。</w:t>
      </w:r>
    </w:p>
    <w:p w14:paraId="2A8094D7" w14:textId="77777777" w:rsidR="00E31B5E" w:rsidRPr="009D0C23" w:rsidRDefault="00E31B5E" w:rsidP="008A21AD">
      <w:pPr>
        <w:pStyle w:val="2"/>
        <w:snapToGrid w:val="0"/>
        <w:spacing w:line="360" w:lineRule="auto"/>
        <w:rPr>
          <w:rFonts w:ascii="Times New Roman" w:eastAsia="黑体" w:hAnsi="Times New Roman"/>
          <w:b/>
          <w:color w:val="000000"/>
          <w:sz w:val="24"/>
          <w:szCs w:val="24"/>
        </w:rPr>
      </w:pPr>
      <w:bookmarkStart w:id="20" w:name="_Toc525472200"/>
      <w:bookmarkStart w:id="21" w:name="_Toc184757203"/>
      <w:r w:rsidRPr="009D0C23">
        <w:rPr>
          <w:rFonts w:ascii="Times New Roman" w:eastAsia="黑体" w:hAnsi="Times New Roman"/>
          <w:b/>
          <w:color w:val="000000"/>
          <w:sz w:val="24"/>
          <w:szCs w:val="24"/>
        </w:rPr>
        <w:t>5.</w:t>
      </w:r>
      <w:r w:rsidR="00CF14FA" w:rsidRPr="009D0C23">
        <w:rPr>
          <w:rFonts w:ascii="Times New Roman" w:eastAsia="黑体" w:hAnsi="Times New Roman" w:hint="eastAsia"/>
          <w:b/>
          <w:color w:val="000000"/>
          <w:sz w:val="24"/>
          <w:szCs w:val="24"/>
        </w:rPr>
        <w:t>2</w:t>
      </w:r>
      <w:r w:rsidRPr="009D0C23">
        <w:rPr>
          <w:rFonts w:ascii="Times New Roman" w:eastAsia="黑体" w:hAnsi="Times New Roman"/>
          <w:b/>
          <w:color w:val="000000"/>
          <w:sz w:val="24"/>
          <w:szCs w:val="24"/>
        </w:rPr>
        <w:t xml:space="preserve"> </w:t>
      </w:r>
      <w:r w:rsidR="00155D80" w:rsidRPr="009D0C23">
        <w:rPr>
          <w:rFonts w:ascii="Times New Roman" w:eastAsia="黑体" w:hAnsi="Times New Roman" w:hint="eastAsia"/>
          <w:b/>
          <w:color w:val="000000"/>
          <w:sz w:val="24"/>
          <w:szCs w:val="24"/>
        </w:rPr>
        <w:t>响应</w:t>
      </w:r>
      <w:bookmarkEnd w:id="20"/>
      <w:bookmarkEnd w:id="21"/>
    </w:p>
    <w:p w14:paraId="21DAD041" w14:textId="6911B7B1" w:rsidR="00766590" w:rsidRPr="00D6019D" w:rsidRDefault="00155D80" w:rsidP="00D6019D">
      <w:pPr>
        <w:pStyle w:val="af1"/>
        <w:snapToGrid w:val="0"/>
        <w:spacing w:after="0" w:line="360" w:lineRule="auto"/>
        <w:ind w:leftChars="0" w:left="0" w:firstLine="480"/>
        <w:rPr>
          <w:sz w:val="24"/>
          <w:szCs w:val="24"/>
        </w:rPr>
      </w:pPr>
      <w:bookmarkStart w:id="22" w:name="_Toc525472201"/>
      <w:r w:rsidRPr="00D6019D">
        <w:rPr>
          <w:rFonts w:hint="eastAsia"/>
          <w:sz w:val="24"/>
          <w:szCs w:val="24"/>
        </w:rPr>
        <w:t>不小于</w:t>
      </w:r>
      <w:r w:rsidRPr="00D6019D">
        <w:rPr>
          <w:rFonts w:hint="eastAsia"/>
          <w:sz w:val="24"/>
          <w:szCs w:val="24"/>
        </w:rPr>
        <w:t>1</w:t>
      </w:r>
      <w:r w:rsidRPr="00D6019D">
        <w:rPr>
          <w:sz w:val="24"/>
          <w:szCs w:val="24"/>
        </w:rPr>
        <w:t>50</w:t>
      </w:r>
      <w:r w:rsidR="00D60110" w:rsidRPr="00D60110">
        <w:rPr>
          <w:sz w:val="24"/>
          <w:szCs w:val="24"/>
        </w:rPr>
        <w:t xml:space="preserve"> </w:t>
      </w:r>
      <w:r w:rsidR="00D60110" w:rsidRPr="00D6019D">
        <w:rPr>
          <w:sz w:val="24"/>
          <w:szCs w:val="24"/>
        </w:rPr>
        <w:t>L/</w:t>
      </w:r>
      <w:r w:rsidRPr="00D6019D">
        <w:rPr>
          <w:sz w:val="24"/>
          <w:szCs w:val="24"/>
        </w:rPr>
        <w:t>μg</w:t>
      </w:r>
      <w:r w:rsidR="00766590" w:rsidRPr="00D6019D">
        <w:rPr>
          <w:rFonts w:hint="eastAsia"/>
          <w:sz w:val="24"/>
          <w:szCs w:val="24"/>
        </w:rPr>
        <w:t>。</w:t>
      </w:r>
    </w:p>
    <w:p w14:paraId="6274006A" w14:textId="77777777" w:rsidR="00C47333" w:rsidRPr="009D0C23" w:rsidRDefault="009D3A45" w:rsidP="00C47333">
      <w:pPr>
        <w:pStyle w:val="2"/>
        <w:snapToGrid w:val="0"/>
        <w:spacing w:line="360" w:lineRule="auto"/>
        <w:rPr>
          <w:rFonts w:ascii="Times New Roman" w:eastAsia="黑体" w:hAnsi="Times New Roman"/>
          <w:b/>
          <w:color w:val="000000"/>
          <w:sz w:val="24"/>
          <w:szCs w:val="24"/>
        </w:rPr>
      </w:pPr>
      <w:bookmarkStart w:id="23" w:name="_Toc184757204"/>
      <w:r w:rsidRPr="009D0C23">
        <w:rPr>
          <w:rFonts w:ascii="Times New Roman" w:eastAsia="黑体" w:hAnsi="Times New Roman" w:hint="eastAsia"/>
          <w:b/>
          <w:color w:val="000000"/>
          <w:sz w:val="24"/>
          <w:szCs w:val="24"/>
        </w:rPr>
        <w:t>5.3</w:t>
      </w:r>
      <w:r w:rsidR="00C47333" w:rsidRPr="009D0C23">
        <w:rPr>
          <w:rFonts w:ascii="Times New Roman" w:eastAsia="黑体" w:hAnsi="Times New Roman" w:hint="eastAsia"/>
          <w:b/>
          <w:color w:val="000000"/>
          <w:sz w:val="24"/>
          <w:szCs w:val="24"/>
        </w:rPr>
        <w:t xml:space="preserve"> </w:t>
      </w:r>
      <w:bookmarkEnd w:id="22"/>
      <w:r w:rsidR="00155D80" w:rsidRPr="009D0C23">
        <w:rPr>
          <w:rFonts w:ascii="Times New Roman" w:eastAsia="黑体" w:hAnsi="Times New Roman" w:hint="eastAsia"/>
          <w:b/>
          <w:color w:val="000000"/>
          <w:sz w:val="24"/>
          <w:szCs w:val="24"/>
        </w:rPr>
        <w:t>相对固有误差</w:t>
      </w:r>
      <w:bookmarkEnd w:id="23"/>
    </w:p>
    <w:p w14:paraId="1740C232" w14:textId="14ABDFA2" w:rsidR="00842BCD" w:rsidRPr="00D6019D" w:rsidRDefault="00155D80" w:rsidP="00D6019D">
      <w:pPr>
        <w:pStyle w:val="af1"/>
        <w:snapToGrid w:val="0"/>
        <w:spacing w:after="0" w:line="360" w:lineRule="auto"/>
        <w:ind w:leftChars="0" w:left="0" w:firstLine="480"/>
        <w:rPr>
          <w:sz w:val="24"/>
          <w:szCs w:val="24"/>
        </w:rPr>
      </w:pPr>
      <w:r w:rsidRPr="00D6019D">
        <w:rPr>
          <w:rFonts w:hint="eastAsia"/>
          <w:sz w:val="24"/>
          <w:szCs w:val="24"/>
        </w:rPr>
        <w:t>不超过</w:t>
      </w:r>
      <w:r w:rsidR="00D95D71">
        <w:rPr>
          <w:rFonts w:hint="eastAsia"/>
          <w:sz w:val="24"/>
          <w:szCs w:val="24"/>
        </w:rPr>
        <w:t>10</w:t>
      </w:r>
      <w:r w:rsidRPr="00D6019D">
        <w:rPr>
          <w:sz w:val="24"/>
          <w:szCs w:val="24"/>
        </w:rPr>
        <w:t>%</w:t>
      </w:r>
      <w:r w:rsidR="002B4907" w:rsidRPr="00D6019D">
        <w:rPr>
          <w:rFonts w:hint="eastAsia"/>
          <w:sz w:val="24"/>
          <w:szCs w:val="24"/>
        </w:rPr>
        <w:t>。</w:t>
      </w:r>
    </w:p>
    <w:p w14:paraId="2A66A9EB" w14:textId="77777777" w:rsidR="000C7156" w:rsidRPr="009D0C23" w:rsidRDefault="00DB0706" w:rsidP="008A21AD">
      <w:pPr>
        <w:pStyle w:val="2"/>
        <w:snapToGrid w:val="0"/>
        <w:spacing w:line="360" w:lineRule="auto"/>
        <w:rPr>
          <w:rFonts w:ascii="Times New Roman" w:eastAsia="黑体" w:hAnsi="Times New Roman"/>
          <w:b/>
          <w:color w:val="000000"/>
          <w:sz w:val="24"/>
          <w:szCs w:val="24"/>
        </w:rPr>
      </w:pPr>
      <w:bookmarkStart w:id="24" w:name="_Toc525472202"/>
      <w:bookmarkStart w:id="25" w:name="_Toc184757205"/>
      <w:r w:rsidRPr="009D0C23">
        <w:rPr>
          <w:rFonts w:ascii="Times New Roman" w:eastAsia="黑体" w:hAnsi="Times New Roman"/>
          <w:b/>
          <w:color w:val="000000"/>
          <w:sz w:val="24"/>
          <w:szCs w:val="24"/>
        </w:rPr>
        <w:t>5.</w:t>
      </w:r>
      <w:r w:rsidR="00842BCD" w:rsidRPr="009D0C23">
        <w:rPr>
          <w:rFonts w:ascii="Times New Roman" w:eastAsia="黑体" w:hAnsi="Times New Roman" w:hint="eastAsia"/>
          <w:b/>
          <w:color w:val="000000"/>
          <w:sz w:val="24"/>
          <w:szCs w:val="24"/>
        </w:rPr>
        <w:t>4</w:t>
      </w:r>
      <w:r w:rsidR="006B5004" w:rsidRPr="009D0C23">
        <w:rPr>
          <w:rFonts w:ascii="Times New Roman" w:eastAsia="黑体" w:hAnsi="Times New Roman"/>
          <w:b/>
          <w:color w:val="000000"/>
          <w:sz w:val="24"/>
          <w:szCs w:val="24"/>
        </w:rPr>
        <w:t xml:space="preserve"> </w:t>
      </w:r>
      <w:bookmarkEnd w:id="24"/>
      <w:r w:rsidR="00155D80" w:rsidRPr="009D0C23">
        <w:rPr>
          <w:rFonts w:ascii="Times New Roman" w:eastAsia="黑体" w:hAnsi="Times New Roman" w:hint="eastAsia"/>
          <w:b/>
          <w:color w:val="000000"/>
          <w:sz w:val="24"/>
          <w:szCs w:val="24"/>
        </w:rPr>
        <w:t>重复性</w:t>
      </w:r>
      <w:bookmarkEnd w:id="25"/>
    </w:p>
    <w:p w14:paraId="3F91673A" w14:textId="69C458D3" w:rsidR="00C21C35" w:rsidRPr="00D6019D" w:rsidRDefault="00155D80" w:rsidP="00D6019D">
      <w:pPr>
        <w:pStyle w:val="af1"/>
        <w:snapToGrid w:val="0"/>
        <w:spacing w:after="0" w:line="360" w:lineRule="auto"/>
        <w:ind w:leftChars="0" w:left="0" w:firstLine="480"/>
        <w:rPr>
          <w:sz w:val="24"/>
          <w:szCs w:val="24"/>
        </w:rPr>
      </w:pPr>
      <w:r w:rsidRPr="00D6019D">
        <w:rPr>
          <w:rFonts w:hint="eastAsia"/>
          <w:sz w:val="24"/>
          <w:szCs w:val="24"/>
        </w:rPr>
        <w:t>不超过</w:t>
      </w:r>
      <w:r w:rsidR="00C15A8D">
        <w:rPr>
          <w:rFonts w:hint="eastAsia"/>
          <w:sz w:val="24"/>
          <w:szCs w:val="24"/>
        </w:rPr>
        <w:t>5</w:t>
      </w:r>
      <w:r w:rsidR="00166CBB" w:rsidRPr="00D6019D">
        <w:rPr>
          <w:sz w:val="24"/>
          <w:szCs w:val="24"/>
        </w:rPr>
        <w:t>%</w:t>
      </w:r>
      <w:r w:rsidR="002B4907" w:rsidRPr="00D6019D">
        <w:rPr>
          <w:sz w:val="24"/>
          <w:szCs w:val="24"/>
        </w:rPr>
        <w:t>。</w:t>
      </w:r>
      <w:bookmarkStart w:id="26" w:name="_Toc154495155"/>
    </w:p>
    <w:p w14:paraId="4831E127" w14:textId="77777777" w:rsidR="00D04773" w:rsidRPr="00D6019D" w:rsidRDefault="00D04773" w:rsidP="00D6019D">
      <w:pPr>
        <w:pStyle w:val="af1"/>
        <w:snapToGrid w:val="0"/>
        <w:spacing w:after="0" w:line="360" w:lineRule="auto"/>
        <w:ind w:leftChars="0" w:left="0"/>
        <w:rPr>
          <w:sz w:val="24"/>
          <w:szCs w:val="24"/>
        </w:rPr>
      </w:pPr>
      <w:r w:rsidRPr="00D6019D">
        <w:rPr>
          <w:sz w:val="24"/>
          <w:szCs w:val="24"/>
        </w:rPr>
        <w:t>注：以上计量特性指标不适用于合格性判定，仅供参考</w:t>
      </w:r>
      <w:r w:rsidR="00055551" w:rsidRPr="00D6019D">
        <w:rPr>
          <w:sz w:val="24"/>
          <w:szCs w:val="24"/>
        </w:rPr>
        <w:t>。</w:t>
      </w:r>
    </w:p>
    <w:p w14:paraId="3C978124" w14:textId="77777777" w:rsidR="0004715F" w:rsidRPr="009D0C23" w:rsidRDefault="0004715F" w:rsidP="007D524D">
      <w:pPr>
        <w:pStyle w:val="1"/>
        <w:snapToGrid w:val="0"/>
        <w:spacing w:beforeLines="100" w:before="240" w:afterLines="100" w:after="240" w:line="360" w:lineRule="auto"/>
        <w:ind w:firstLine="0"/>
        <w:jc w:val="both"/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bookmarkStart w:id="27" w:name="_Toc525472203"/>
      <w:bookmarkStart w:id="28" w:name="_Toc184757206"/>
      <w:r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6</w:t>
      </w:r>
      <w:r w:rsidRPr="009D0C23"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A428A2" w:rsidRPr="009D0C23"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965658"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校准条件</w:t>
      </w:r>
      <w:bookmarkEnd w:id="27"/>
      <w:bookmarkEnd w:id="28"/>
    </w:p>
    <w:p w14:paraId="1B42121B" w14:textId="77777777" w:rsidR="00965658" w:rsidRPr="00965658" w:rsidRDefault="00DB0706" w:rsidP="00965658">
      <w:pPr>
        <w:pStyle w:val="2"/>
        <w:snapToGrid w:val="0"/>
        <w:spacing w:line="360" w:lineRule="auto"/>
        <w:rPr>
          <w:rFonts w:ascii="Times New Roman" w:eastAsia="黑体" w:hAnsi="Times New Roman"/>
          <w:b/>
          <w:color w:val="000000"/>
          <w:sz w:val="24"/>
          <w:szCs w:val="24"/>
        </w:rPr>
      </w:pPr>
      <w:bookmarkStart w:id="29" w:name="_Toc525472204"/>
      <w:bookmarkStart w:id="30" w:name="_Toc184757207"/>
      <w:bookmarkEnd w:id="26"/>
      <w:r w:rsidRPr="003B563E">
        <w:rPr>
          <w:rFonts w:ascii="Times New Roman" w:eastAsia="黑体" w:hAnsi="Times New Roman" w:hint="eastAsia"/>
          <w:b/>
          <w:color w:val="000000"/>
          <w:sz w:val="24"/>
          <w:szCs w:val="24"/>
        </w:rPr>
        <w:t>6</w:t>
      </w:r>
      <w:r w:rsidRPr="003B563E">
        <w:rPr>
          <w:rFonts w:ascii="Times New Roman" w:eastAsia="黑体" w:hAnsi="Times New Roman"/>
          <w:b/>
          <w:color w:val="000000"/>
          <w:sz w:val="24"/>
          <w:szCs w:val="24"/>
        </w:rPr>
        <w:t>.1</w:t>
      </w:r>
      <w:r w:rsidR="00BD784C">
        <w:rPr>
          <w:rFonts w:ascii="Times New Roman" w:eastAsia="黑体" w:hAnsi="Times New Roman"/>
          <w:b/>
          <w:color w:val="000000"/>
          <w:sz w:val="24"/>
          <w:szCs w:val="24"/>
        </w:rPr>
        <w:t xml:space="preserve"> </w:t>
      </w:r>
      <w:r w:rsidR="00965658">
        <w:rPr>
          <w:rFonts w:ascii="Times New Roman" w:eastAsia="黑体" w:hAnsi="Times New Roman" w:hint="eastAsia"/>
          <w:b/>
          <w:color w:val="000000"/>
          <w:sz w:val="24"/>
          <w:szCs w:val="24"/>
        </w:rPr>
        <w:t>环境条件</w:t>
      </w:r>
      <w:bookmarkEnd w:id="29"/>
      <w:bookmarkEnd w:id="30"/>
    </w:p>
    <w:p w14:paraId="50BD48FC" w14:textId="7568422A" w:rsidR="00965658" w:rsidRPr="001F26E4" w:rsidRDefault="00DD30DE" w:rsidP="00965658">
      <w:pPr>
        <w:snapToGrid w:val="0"/>
        <w:spacing w:line="360" w:lineRule="auto"/>
        <w:rPr>
          <w:color w:val="000000"/>
          <w:sz w:val="24"/>
        </w:rPr>
      </w:pPr>
      <w:r w:rsidRPr="001F26E4">
        <w:rPr>
          <w:rFonts w:hint="eastAsia"/>
          <w:color w:val="000000"/>
          <w:sz w:val="24"/>
        </w:rPr>
        <w:t>6.1.1</w:t>
      </w:r>
      <w:r w:rsidR="00965658" w:rsidRPr="001F26E4">
        <w:rPr>
          <w:rFonts w:hint="eastAsia"/>
          <w:color w:val="000000"/>
          <w:sz w:val="24"/>
          <w:szCs w:val="24"/>
        </w:rPr>
        <w:t>温度：</w:t>
      </w:r>
      <w:r w:rsidR="00965658" w:rsidRPr="001F26E4">
        <w:rPr>
          <w:rFonts w:hint="eastAsia"/>
          <w:color w:val="000000"/>
          <w:sz w:val="24"/>
        </w:rPr>
        <w:t>(1</w:t>
      </w:r>
      <w:r w:rsidR="00D6019D">
        <w:rPr>
          <w:rFonts w:hint="eastAsia"/>
          <w:color w:val="000000"/>
          <w:sz w:val="24"/>
        </w:rPr>
        <w:t>5</w:t>
      </w:r>
      <w:r w:rsidR="00965658" w:rsidRPr="001F26E4">
        <w:rPr>
          <w:rFonts w:hint="eastAsia"/>
          <w:color w:val="000000"/>
          <w:sz w:val="24"/>
        </w:rPr>
        <w:t>~3</w:t>
      </w:r>
      <w:r w:rsidR="00D6019D">
        <w:rPr>
          <w:rFonts w:hint="eastAsia"/>
          <w:color w:val="000000"/>
          <w:sz w:val="24"/>
        </w:rPr>
        <w:t>0</w:t>
      </w:r>
      <w:r w:rsidR="00965658" w:rsidRPr="001F26E4">
        <w:rPr>
          <w:rFonts w:hint="eastAsia"/>
          <w:color w:val="000000"/>
          <w:sz w:val="24"/>
        </w:rPr>
        <w:t xml:space="preserve">) </w:t>
      </w:r>
      <w:r w:rsidR="00965658" w:rsidRPr="001F26E4">
        <w:rPr>
          <w:rFonts w:hint="eastAsia"/>
          <w:color w:val="000000"/>
          <w:sz w:val="24"/>
        </w:rPr>
        <w:t>℃</w:t>
      </w:r>
      <w:r w:rsidR="00CA15AE" w:rsidRPr="001F26E4">
        <w:rPr>
          <w:rFonts w:hint="eastAsia"/>
          <w:color w:val="000000"/>
          <w:sz w:val="24"/>
        </w:rPr>
        <w:t>，校准测量过程中变化不超过±</w:t>
      </w:r>
      <w:r w:rsidR="00CA15AE" w:rsidRPr="001F26E4">
        <w:rPr>
          <w:rFonts w:hint="eastAsia"/>
          <w:color w:val="000000"/>
          <w:sz w:val="24"/>
        </w:rPr>
        <w:t>1</w:t>
      </w:r>
      <w:r w:rsidR="00CA15AE" w:rsidRPr="001F26E4">
        <w:rPr>
          <w:rFonts w:hint="eastAsia"/>
          <w:color w:val="000000"/>
          <w:sz w:val="24"/>
        </w:rPr>
        <w:t>℃</w:t>
      </w:r>
    </w:p>
    <w:p w14:paraId="08A5C7B6" w14:textId="77777777" w:rsidR="00965658" w:rsidRPr="001F26E4" w:rsidRDefault="00965658" w:rsidP="008A21AD">
      <w:pPr>
        <w:snapToGrid w:val="0"/>
        <w:spacing w:line="360" w:lineRule="auto"/>
        <w:rPr>
          <w:color w:val="000000"/>
          <w:sz w:val="24"/>
        </w:rPr>
      </w:pPr>
      <w:r w:rsidRPr="001F26E4">
        <w:rPr>
          <w:rFonts w:hint="eastAsia"/>
          <w:color w:val="000000"/>
          <w:sz w:val="24"/>
          <w:szCs w:val="24"/>
        </w:rPr>
        <w:t>6.1.2</w:t>
      </w:r>
      <w:r w:rsidRPr="001F26E4">
        <w:rPr>
          <w:rFonts w:hint="eastAsia"/>
          <w:color w:val="000000"/>
          <w:sz w:val="24"/>
        </w:rPr>
        <w:t>相对湿度：不大于</w:t>
      </w:r>
      <w:r w:rsidRPr="001F26E4">
        <w:rPr>
          <w:rFonts w:hint="eastAsia"/>
          <w:color w:val="000000"/>
          <w:sz w:val="24"/>
        </w:rPr>
        <w:t>85%</w:t>
      </w:r>
    </w:p>
    <w:p w14:paraId="5AEB54A0" w14:textId="77777777" w:rsidR="00965658" w:rsidRPr="003B563E" w:rsidRDefault="00965658" w:rsidP="00965658">
      <w:pPr>
        <w:snapToGrid w:val="0"/>
        <w:spacing w:line="360" w:lineRule="auto"/>
        <w:rPr>
          <w:rFonts w:hAnsi="宋体"/>
          <w:color w:val="000000"/>
          <w:sz w:val="24"/>
          <w:szCs w:val="24"/>
        </w:rPr>
      </w:pPr>
      <w:r w:rsidRPr="001F26E4">
        <w:rPr>
          <w:rFonts w:hint="eastAsia"/>
          <w:color w:val="000000"/>
          <w:sz w:val="24"/>
          <w:szCs w:val="24"/>
        </w:rPr>
        <w:t>6.1.3</w:t>
      </w:r>
      <w:r w:rsidRPr="001F26E4">
        <w:rPr>
          <w:rFonts w:hAnsi="宋体"/>
          <w:color w:val="000000"/>
          <w:sz w:val="24"/>
          <w:szCs w:val="24"/>
        </w:rPr>
        <w:t>无影响正常工作的机械振动和电磁干扰</w:t>
      </w:r>
    </w:p>
    <w:p w14:paraId="111A7138" w14:textId="77777777" w:rsidR="00965658" w:rsidRDefault="00965658" w:rsidP="00965658">
      <w:pPr>
        <w:pStyle w:val="2"/>
        <w:snapToGrid w:val="0"/>
        <w:spacing w:line="360" w:lineRule="auto"/>
        <w:rPr>
          <w:rFonts w:ascii="Times New Roman" w:eastAsia="黑体" w:hAnsi="Times New Roman"/>
          <w:b/>
          <w:color w:val="000000"/>
          <w:sz w:val="24"/>
          <w:szCs w:val="24"/>
        </w:rPr>
      </w:pPr>
      <w:bookmarkStart w:id="31" w:name="_Toc525472205"/>
      <w:bookmarkStart w:id="32" w:name="_Toc184757208"/>
      <w:r w:rsidRPr="003B563E">
        <w:rPr>
          <w:rFonts w:ascii="Times New Roman" w:eastAsia="黑体" w:hAnsi="Times New Roman" w:hint="eastAsia"/>
          <w:b/>
          <w:color w:val="000000"/>
          <w:sz w:val="24"/>
          <w:szCs w:val="24"/>
        </w:rPr>
        <w:lastRenderedPageBreak/>
        <w:t>6</w:t>
      </w:r>
      <w:r>
        <w:rPr>
          <w:rFonts w:ascii="Times New Roman" w:eastAsia="黑体" w:hAnsi="Times New Roman"/>
          <w:b/>
          <w:color w:val="000000"/>
          <w:sz w:val="24"/>
          <w:szCs w:val="24"/>
        </w:rPr>
        <w:t>.</w:t>
      </w:r>
      <w:r>
        <w:rPr>
          <w:rFonts w:ascii="Times New Roman" w:eastAsia="黑体" w:hAnsi="Times New Roman" w:hint="eastAsia"/>
          <w:b/>
          <w:color w:val="000000"/>
          <w:sz w:val="24"/>
          <w:szCs w:val="24"/>
        </w:rPr>
        <w:t>2</w:t>
      </w:r>
      <w:r w:rsidR="00BD784C">
        <w:rPr>
          <w:rFonts w:ascii="Times New Roman" w:eastAsia="黑体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黑体" w:hAnsi="Times New Roman" w:hint="eastAsia"/>
          <w:b/>
          <w:color w:val="000000"/>
          <w:sz w:val="24"/>
          <w:szCs w:val="24"/>
        </w:rPr>
        <w:t>测量标准</w:t>
      </w:r>
      <w:bookmarkEnd w:id="31"/>
      <w:bookmarkEnd w:id="32"/>
    </w:p>
    <w:p w14:paraId="3E7624D2" w14:textId="43C3BCFA" w:rsidR="00BD2CCF" w:rsidRPr="007611B3" w:rsidRDefault="00BD2CCF" w:rsidP="007611B3">
      <w:pPr>
        <w:pStyle w:val="af1"/>
        <w:snapToGrid w:val="0"/>
        <w:spacing w:after="0" w:line="360" w:lineRule="auto"/>
        <w:ind w:leftChars="0" w:left="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标准溶液为平衡的天然铀溶液，</w:t>
      </w:r>
      <w:r w:rsidR="006E6B60">
        <w:rPr>
          <w:rFonts w:hint="eastAsia"/>
          <w:sz w:val="24"/>
          <w:szCs w:val="24"/>
        </w:rPr>
        <w:t>通过测量</w:t>
      </w:r>
      <w:r w:rsidR="006E6B60" w:rsidRPr="001F1693">
        <w:rPr>
          <w:rFonts w:hint="eastAsia"/>
          <w:sz w:val="24"/>
          <w:szCs w:val="24"/>
          <w:vertAlign w:val="superscript"/>
        </w:rPr>
        <w:t>234m</w:t>
      </w:r>
      <w:r w:rsidR="006E6B60" w:rsidRPr="00BD2CCF">
        <w:rPr>
          <w:rFonts w:hint="eastAsia"/>
          <w:sz w:val="24"/>
          <w:szCs w:val="24"/>
        </w:rPr>
        <w:t>Pa</w:t>
      </w:r>
      <w:r w:rsidR="006E6B60" w:rsidRPr="00BD2CCF">
        <w:rPr>
          <w:rFonts w:hint="eastAsia"/>
          <w:sz w:val="24"/>
          <w:szCs w:val="24"/>
        </w:rPr>
        <w:t>能量为</w:t>
      </w:r>
      <w:r w:rsidR="006E6B60" w:rsidRPr="00BD2CCF">
        <w:rPr>
          <w:rFonts w:hint="eastAsia"/>
          <w:sz w:val="24"/>
          <w:szCs w:val="24"/>
        </w:rPr>
        <w:t>1</w:t>
      </w:r>
      <w:r w:rsidR="006E6B60" w:rsidRPr="001F1693">
        <w:rPr>
          <w:sz w:val="24"/>
          <w:szCs w:val="24"/>
        </w:rPr>
        <w:t>00</w:t>
      </w:r>
      <w:r w:rsidR="006E6B60" w:rsidRPr="00BD2CCF">
        <w:rPr>
          <w:rFonts w:hint="eastAsia"/>
          <w:sz w:val="24"/>
          <w:szCs w:val="24"/>
        </w:rPr>
        <w:t>1.0keV</w:t>
      </w:r>
      <w:r w:rsidR="006E6B60" w:rsidRPr="00BD2CCF">
        <w:rPr>
          <w:rFonts w:hint="eastAsia"/>
          <w:sz w:val="24"/>
          <w:szCs w:val="24"/>
        </w:rPr>
        <w:t>的</w:t>
      </w:r>
      <w:r w:rsidR="006E6B60" w:rsidRPr="001F1693">
        <w:rPr>
          <w:sz w:val="24"/>
          <w:szCs w:val="24"/>
        </w:rPr>
        <w:t>γ</w:t>
      </w:r>
      <w:r w:rsidR="006E6B60" w:rsidRPr="007611B3">
        <w:rPr>
          <w:rFonts w:hint="eastAsia"/>
          <w:sz w:val="24"/>
          <w:szCs w:val="24"/>
        </w:rPr>
        <w:t>射线确认</w:t>
      </w:r>
      <w:r w:rsidR="006E6B60" w:rsidRPr="006E6B60">
        <w:rPr>
          <w:rFonts w:hint="eastAsia"/>
          <w:sz w:val="24"/>
          <w:szCs w:val="24"/>
          <w:vertAlign w:val="superscript"/>
        </w:rPr>
        <w:t>238</w:t>
      </w:r>
      <w:r w:rsidR="006E6B60">
        <w:rPr>
          <w:rFonts w:hint="eastAsia"/>
          <w:sz w:val="24"/>
          <w:szCs w:val="24"/>
        </w:rPr>
        <w:t>U</w:t>
      </w:r>
      <w:r w:rsidR="006E6B60">
        <w:rPr>
          <w:rFonts w:hint="eastAsia"/>
          <w:sz w:val="24"/>
          <w:szCs w:val="24"/>
        </w:rPr>
        <w:t>的</w:t>
      </w:r>
      <w:r w:rsidR="006E6B60" w:rsidRPr="007611B3">
        <w:rPr>
          <w:rFonts w:hint="eastAsia"/>
          <w:sz w:val="24"/>
          <w:szCs w:val="24"/>
        </w:rPr>
        <w:t>活度</w:t>
      </w:r>
      <w:r w:rsidR="006E6B60">
        <w:rPr>
          <w:rFonts w:hint="eastAsia"/>
          <w:sz w:val="24"/>
          <w:szCs w:val="24"/>
        </w:rPr>
        <w:t>。</w:t>
      </w:r>
      <w:r w:rsidRPr="00BD2CCF">
        <w:rPr>
          <w:sz w:val="24"/>
          <w:szCs w:val="24"/>
        </w:rPr>
        <w:t>并根据</w:t>
      </w:r>
      <w:r w:rsidR="006E6B60" w:rsidRPr="006E6B60">
        <w:rPr>
          <w:rFonts w:hint="eastAsia"/>
          <w:sz w:val="24"/>
          <w:szCs w:val="24"/>
          <w:vertAlign w:val="superscript"/>
        </w:rPr>
        <w:t>238</w:t>
      </w:r>
      <w:r w:rsidR="006E6B60">
        <w:rPr>
          <w:rFonts w:hint="eastAsia"/>
          <w:sz w:val="24"/>
          <w:szCs w:val="24"/>
        </w:rPr>
        <w:t>U</w:t>
      </w:r>
      <w:r w:rsidRPr="00BD2CCF">
        <w:rPr>
          <w:sz w:val="24"/>
          <w:szCs w:val="24"/>
        </w:rPr>
        <w:t>的丰度</w:t>
      </w:r>
      <w:r w:rsidRPr="00BD2CCF">
        <w:rPr>
          <w:sz w:val="24"/>
          <w:szCs w:val="24"/>
        </w:rPr>
        <w:t>(99.2739%)</w:t>
      </w:r>
      <w:r w:rsidR="006E6B60">
        <w:rPr>
          <w:rFonts w:hint="eastAsia"/>
          <w:sz w:val="24"/>
          <w:szCs w:val="24"/>
        </w:rPr>
        <w:t>以及</w:t>
      </w:r>
      <w:r w:rsidRPr="00BD2CCF">
        <w:rPr>
          <w:sz w:val="24"/>
          <w:szCs w:val="24"/>
        </w:rPr>
        <w:t>和</w:t>
      </w:r>
      <w:r w:rsidRPr="006E6B60">
        <w:rPr>
          <w:sz w:val="24"/>
          <w:szCs w:val="24"/>
          <w:vertAlign w:val="superscript"/>
        </w:rPr>
        <w:t>234m</w:t>
      </w:r>
      <w:r w:rsidRPr="00BD2CCF">
        <w:rPr>
          <w:sz w:val="24"/>
          <w:szCs w:val="24"/>
        </w:rPr>
        <w:t>Pa</w:t>
      </w:r>
      <w:r w:rsidRPr="00BD2CCF">
        <w:rPr>
          <w:sz w:val="24"/>
          <w:szCs w:val="24"/>
        </w:rPr>
        <w:t>发射率</w:t>
      </w:r>
      <w:r w:rsidRPr="00BD2CCF">
        <w:rPr>
          <w:sz w:val="24"/>
          <w:szCs w:val="24"/>
        </w:rPr>
        <w:t>0.85%</w:t>
      </w:r>
      <w:r w:rsidRPr="00BD2CCF">
        <w:rPr>
          <w:sz w:val="24"/>
          <w:szCs w:val="24"/>
        </w:rPr>
        <w:t>计算其质量浓度</w:t>
      </w:r>
      <w:r>
        <w:rPr>
          <w:rFonts w:hint="eastAsia"/>
          <w:sz w:val="24"/>
          <w:szCs w:val="24"/>
        </w:rPr>
        <w:t>。</w:t>
      </w:r>
    </w:p>
    <w:p w14:paraId="556F5DF6" w14:textId="77777777" w:rsidR="00965658" w:rsidRPr="007611B3" w:rsidRDefault="00046664" w:rsidP="007611B3">
      <w:pPr>
        <w:pStyle w:val="af1"/>
        <w:snapToGrid w:val="0"/>
        <w:spacing w:after="0" w:line="360" w:lineRule="auto"/>
        <w:ind w:leftChars="0" w:left="0" w:firstLine="480"/>
        <w:rPr>
          <w:sz w:val="24"/>
          <w:szCs w:val="24"/>
        </w:rPr>
      </w:pPr>
      <w:r w:rsidRPr="003369D4">
        <w:rPr>
          <w:rFonts w:hint="eastAsia"/>
          <w:sz w:val="24"/>
          <w:szCs w:val="24"/>
        </w:rPr>
        <w:t>标准溶液</w:t>
      </w:r>
      <w:r w:rsidR="00965658" w:rsidRPr="003369D4">
        <w:rPr>
          <w:rFonts w:hint="eastAsia"/>
          <w:sz w:val="24"/>
          <w:szCs w:val="24"/>
        </w:rPr>
        <w:t>的技术指标见表</w:t>
      </w:r>
      <w:r w:rsidR="00965658" w:rsidRPr="003369D4">
        <w:rPr>
          <w:rFonts w:hint="eastAsia"/>
          <w:sz w:val="24"/>
          <w:szCs w:val="24"/>
        </w:rPr>
        <w:t>1</w:t>
      </w:r>
      <w:r w:rsidR="00965658" w:rsidRPr="003369D4">
        <w:rPr>
          <w:rFonts w:hint="eastAsia"/>
          <w:sz w:val="24"/>
          <w:szCs w:val="24"/>
        </w:rPr>
        <w:t>。</w:t>
      </w:r>
    </w:p>
    <w:p w14:paraId="2C747FC2" w14:textId="77777777" w:rsidR="00965658" w:rsidRPr="003369D4" w:rsidRDefault="00965658" w:rsidP="00965658">
      <w:pPr>
        <w:snapToGrid w:val="0"/>
        <w:spacing w:line="360" w:lineRule="auto"/>
        <w:jc w:val="center"/>
        <w:rPr>
          <w:b/>
          <w:szCs w:val="21"/>
        </w:rPr>
      </w:pPr>
      <w:r w:rsidRPr="003369D4">
        <w:rPr>
          <w:rFonts w:hint="eastAsia"/>
          <w:b/>
          <w:szCs w:val="21"/>
        </w:rPr>
        <w:t>表</w:t>
      </w:r>
      <w:r w:rsidRPr="003369D4">
        <w:rPr>
          <w:rFonts w:hint="eastAsia"/>
          <w:b/>
          <w:szCs w:val="21"/>
        </w:rPr>
        <w:t xml:space="preserve">1 </w:t>
      </w:r>
      <w:r w:rsidR="00046664" w:rsidRPr="003369D4">
        <w:rPr>
          <w:rFonts w:hint="eastAsia"/>
          <w:b/>
          <w:szCs w:val="21"/>
        </w:rPr>
        <w:t>标准溶液</w:t>
      </w:r>
      <w:r w:rsidRPr="003369D4">
        <w:rPr>
          <w:rFonts w:hint="eastAsia"/>
          <w:b/>
          <w:szCs w:val="21"/>
        </w:rPr>
        <w:t>的技术指标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5350"/>
        <w:gridCol w:w="1727"/>
      </w:tblGrid>
      <w:tr w:rsidR="003369D4" w:rsidRPr="003369D4" w14:paraId="3C6140C1" w14:textId="77777777" w:rsidTr="00046664">
        <w:tc>
          <w:tcPr>
            <w:tcW w:w="1526" w:type="dxa"/>
            <w:vAlign w:val="center"/>
          </w:tcPr>
          <w:p w14:paraId="0C5603B5" w14:textId="77777777" w:rsidR="00046664" w:rsidRPr="003369D4" w:rsidRDefault="00046664" w:rsidP="00435652">
            <w:pPr>
              <w:snapToGrid w:val="0"/>
              <w:jc w:val="center"/>
              <w:rPr>
                <w:sz w:val="24"/>
                <w:szCs w:val="24"/>
              </w:rPr>
            </w:pPr>
            <w:r w:rsidRPr="003369D4">
              <w:rPr>
                <w:rFonts w:hint="eastAsia"/>
                <w:sz w:val="24"/>
                <w:szCs w:val="24"/>
              </w:rPr>
              <w:t>溶液</w:t>
            </w:r>
          </w:p>
        </w:tc>
        <w:tc>
          <w:tcPr>
            <w:tcW w:w="5350" w:type="dxa"/>
            <w:vAlign w:val="center"/>
          </w:tcPr>
          <w:p w14:paraId="5AD8DC24" w14:textId="77777777" w:rsidR="00046664" w:rsidRPr="003369D4" w:rsidRDefault="00BD2CCF" w:rsidP="004356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质量</w:t>
            </w:r>
            <w:r w:rsidR="00046664" w:rsidRPr="003369D4">
              <w:rPr>
                <w:rFonts w:hint="eastAsia"/>
                <w:sz w:val="24"/>
                <w:szCs w:val="24"/>
              </w:rPr>
              <w:t>浓度</w:t>
            </w:r>
          </w:p>
        </w:tc>
        <w:tc>
          <w:tcPr>
            <w:tcW w:w="1727" w:type="dxa"/>
            <w:vAlign w:val="center"/>
          </w:tcPr>
          <w:p w14:paraId="4C82436B" w14:textId="77777777" w:rsidR="00046664" w:rsidRPr="003369D4" w:rsidRDefault="00BD2CCF" w:rsidP="004356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质量</w:t>
            </w:r>
            <w:r w:rsidR="00046664" w:rsidRPr="003369D4">
              <w:rPr>
                <w:rFonts w:hint="eastAsia"/>
                <w:sz w:val="24"/>
                <w:szCs w:val="24"/>
              </w:rPr>
              <w:t>浓度的扩展不确定度</w:t>
            </w:r>
          </w:p>
        </w:tc>
      </w:tr>
      <w:tr w:rsidR="003369D4" w:rsidRPr="003369D4" w14:paraId="1D470598" w14:textId="77777777" w:rsidTr="00046664">
        <w:tc>
          <w:tcPr>
            <w:tcW w:w="1526" w:type="dxa"/>
            <w:vAlign w:val="center"/>
          </w:tcPr>
          <w:p w14:paraId="79FE00A1" w14:textId="77777777" w:rsidR="00046664" w:rsidRPr="003369D4" w:rsidRDefault="00046664" w:rsidP="00046664">
            <w:pPr>
              <w:snapToGrid w:val="0"/>
              <w:rPr>
                <w:sz w:val="24"/>
                <w:szCs w:val="24"/>
              </w:rPr>
            </w:pPr>
            <w:r w:rsidRPr="003369D4">
              <w:rPr>
                <w:rFonts w:hint="eastAsia"/>
                <w:sz w:val="24"/>
                <w:szCs w:val="24"/>
              </w:rPr>
              <w:t>天然铀溶液</w:t>
            </w:r>
          </w:p>
        </w:tc>
        <w:tc>
          <w:tcPr>
            <w:tcW w:w="5350" w:type="dxa"/>
            <w:vAlign w:val="center"/>
          </w:tcPr>
          <w:p w14:paraId="206B1C7F" w14:textId="77777777" w:rsidR="00046664" w:rsidRPr="003369D4" w:rsidRDefault="00046664" w:rsidP="00435652">
            <w:pPr>
              <w:snapToGrid w:val="0"/>
              <w:jc w:val="center"/>
              <w:rPr>
                <w:sz w:val="24"/>
                <w:szCs w:val="24"/>
              </w:rPr>
            </w:pPr>
            <w:r w:rsidRPr="003369D4">
              <w:rPr>
                <w:rFonts w:hint="eastAsia"/>
                <w:sz w:val="24"/>
                <w:szCs w:val="24"/>
              </w:rPr>
              <w:t>低浓度组：</w:t>
            </w:r>
            <w:r w:rsidRPr="003369D4">
              <w:rPr>
                <w:rFonts w:hint="eastAsia"/>
                <w:sz w:val="24"/>
                <w:szCs w:val="24"/>
              </w:rPr>
              <w:t>1.0</w:t>
            </w:r>
            <w:r w:rsidRPr="003369D4">
              <w:rPr>
                <w:rFonts w:hint="eastAsia"/>
                <w:sz w:val="24"/>
                <w:szCs w:val="24"/>
              </w:rPr>
              <w:t>、</w:t>
            </w:r>
            <w:r w:rsidRPr="003369D4">
              <w:rPr>
                <w:rFonts w:hint="eastAsia"/>
                <w:sz w:val="24"/>
                <w:szCs w:val="24"/>
              </w:rPr>
              <w:t>2.0</w:t>
            </w:r>
            <w:r w:rsidRPr="003369D4">
              <w:rPr>
                <w:rFonts w:hint="eastAsia"/>
                <w:sz w:val="24"/>
                <w:szCs w:val="24"/>
              </w:rPr>
              <w:t>、</w:t>
            </w:r>
            <w:r w:rsidRPr="003369D4">
              <w:rPr>
                <w:rFonts w:hint="eastAsia"/>
                <w:sz w:val="24"/>
                <w:szCs w:val="24"/>
              </w:rPr>
              <w:t>3.0</w:t>
            </w:r>
            <w:r w:rsidRPr="003369D4">
              <w:rPr>
                <w:rFonts w:hint="eastAsia"/>
                <w:sz w:val="24"/>
                <w:szCs w:val="24"/>
              </w:rPr>
              <w:t>、</w:t>
            </w:r>
            <w:r w:rsidRPr="003369D4">
              <w:rPr>
                <w:rFonts w:hint="eastAsia"/>
                <w:sz w:val="24"/>
                <w:szCs w:val="24"/>
              </w:rPr>
              <w:t>4.0</w:t>
            </w:r>
            <w:r w:rsidRPr="003369D4">
              <w:rPr>
                <w:rFonts w:hint="eastAsia"/>
                <w:sz w:val="24"/>
                <w:szCs w:val="24"/>
              </w:rPr>
              <w:t>和</w:t>
            </w:r>
            <w:r w:rsidRPr="003369D4">
              <w:rPr>
                <w:rFonts w:hint="eastAsia"/>
                <w:sz w:val="24"/>
                <w:szCs w:val="24"/>
              </w:rPr>
              <w:t>5.0</w:t>
            </w:r>
            <w:r w:rsidRPr="003369D4">
              <w:rPr>
                <w:rFonts w:hint="eastAsia"/>
                <w:sz w:val="24"/>
                <w:szCs w:val="24"/>
              </w:rPr>
              <w:t>μ</w:t>
            </w:r>
            <w:r w:rsidRPr="003369D4">
              <w:rPr>
                <w:rFonts w:hint="eastAsia"/>
                <w:sz w:val="24"/>
                <w:szCs w:val="24"/>
              </w:rPr>
              <w:t>g/L</w:t>
            </w:r>
            <w:r w:rsidRPr="003369D4">
              <w:rPr>
                <w:rFonts w:hint="eastAsia"/>
                <w:sz w:val="24"/>
                <w:szCs w:val="24"/>
              </w:rPr>
              <w:t>。</w:t>
            </w:r>
          </w:p>
          <w:p w14:paraId="4830FF4A" w14:textId="77777777" w:rsidR="00046664" w:rsidRPr="003369D4" w:rsidRDefault="00046664" w:rsidP="00046664">
            <w:pPr>
              <w:snapToGrid w:val="0"/>
              <w:jc w:val="center"/>
              <w:rPr>
                <w:sz w:val="24"/>
                <w:szCs w:val="24"/>
              </w:rPr>
            </w:pPr>
            <w:r w:rsidRPr="003369D4">
              <w:rPr>
                <w:rFonts w:hint="eastAsia"/>
                <w:sz w:val="24"/>
                <w:szCs w:val="24"/>
              </w:rPr>
              <w:t>高浓度组：</w:t>
            </w:r>
            <w:r w:rsidRPr="003369D4">
              <w:rPr>
                <w:rFonts w:hint="eastAsia"/>
                <w:sz w:val="24"/>
                <w:szCs w:val="24"/>
              </w:rPr>
              <w:t>4.0</w:t>
            </w:r>
            <w:r w:rsidRPr="003369D4">
              <w:rPr>
                <w:rFonts w:hint="eastAsia"/>
                <w:sz w:val="24"/>
                <w:szCs w:val="24"/>
              </w:rPr>
              <w:t>、</w:t>
            </w:r>
            <w:r w:rsidRPr="003369D4">
              <w:rPr>
                <w:rFonts w:hint="eastAsia"/>
                <w:sz w:val="24"/>
                <w:szCs w:val="24"/>
              </w:rPr>
              <w:t>8.0</w:t>
            </w:r>
            <w:r w:rsidRPr="003369D4">
              <w:rPr>
                <w:rFonts w:hint="eastAsia"/>
                <w:sz w:val="24"/>
                <w:szCs w:val="24"/>
              </w:rPr>
              <w:t>、</w:t>
            </w:r>
            <w:r w:rsidRPr="003369D4">
              <w:rPr>
                <w:rFonts w:hint="eastAsia"/>
                <w:sz w:val="24"/>
                <w:szCs w:val="24"/>
              </w:rPr>
              <w:t>12.0</w:t>
            </w:r>
            <w:r w:rsidRPr="003369D4">
              <w:rPr>
                <w:rFonts w:hint="eastAsia"/>
                <w:sz w:val="24"/>
                <w:szCs w:val="24"/>
              </w:rPr>
              <w:t>、</w:t>
            </w:r>
            <w:r w:rsidRPr="003369D4">
              <w:rPr>
                <w:rFonts w:hint="eastAsia"/>
                <w:sz w:val="24"/>
                <w:szCs w:val="24"/>
              </w:rPr>
              <w:t>16.0</w:t>
            </w:r>
            <w:r w:rsidRPr="003369D4">
              <w:rPr>
                <w:rFonts w:hint="eastAsia"/>
                <w:sz w:val="24"/>
                <w:szCs w:val="24"/>
              </w:rPr>
              <w:t>和</w:t>
            </w:r>
            <w:r w:rsidRPr="003369D4">
              <w:rPr>
                <w:rFonts w:hint="eastAsia"/>
                <w:sz w:val="24"/>
                <w:szCs w:val="24"/>
              </w:rPr>
              <w:t>20.0</w:t>
            </w:r>
            <w:r w:rsidRPr="003369D4">
              <w:rPr>
                <w:rFonts w:hint="eastAsia"/>
                <w:sz w:val="24"/>
                <w:szCs w:val="24"/>
              </w:rPr>
              <w:t>μ</w:t>
            </w:r>
            <w:r w:rsidRPr="003369D4">
              <w:rPr>
                <w:rFonts w:hint="eastAsia"/>
                <w:sz w:val="24"/>
                <w:szCs w:val="24"/>
              </w:rPr>
              <w:t>g/L</w:t>
            </w:r>
            <w:r w:rsidRPr="003369D4"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1727" w:type="dxa"/>
            <w:vAlign w:val="center"/>
          </w:tcPr>
          <w:p w14:paraId="1ABE9AD8" w14:textId="77777777" w:rsidR="00046664" w:rsidRPr="003369D4" w:rsidRDefault="00046664" w:rsidP="00435652">
            <w:pPr>
              <w:snapToGrid w:val="0"/>
              <w:jc w:val="center"/>
              <w:rPr>
                <w:sz w:val="24"/>
                <w:szCs w:val="24"/>
              </w:rPr>
            </w:pPr>
            <w:r w:rsidRPr="003369D4">
              <w:rPr>
                <w:rFonts w:hint="eastAsia"/>
                <w:i/>
                <w:sz w:val="24"/>
                <w:szCs w:val="24"/>
              </w:rPr>
              <w:t>U</w:t>
            </w:r>
            <w:r w:rsidRPr="003369D4">
              <w:rPr>
                <w:rFonts w:hint="eastAsia"/>
                <w:sz w:val="24"/>
                <w:szCs w:val="24"/>
                <w:vertAlign w:val="subscript"/>
              </w:rPr>
              <w:t>rel</w:t>
            </w:r>
            <w:r w:rsidRPr="003369D4">
              <w:rPr>
                <w:rFonts w:ascii="宋体" w:hAnsi="宋体" w:hint="eastAsia"/>
                <w:sz w:val="24"/>
                <w:szCs w:val="24"/>
              </w:rPr>
              <w:t>≤</w:t>
            </w:r>
            <w:r w:rsidRPr="003369D4">
              <w:rPr>
                <w:rFonts w:hint="eastAsia"/>
                <w:sz w:val="24"/>
                <w:szCs w:val="24"/>
              </w:rPr>
              <w:t>6.0% (</w:t>
            </w:r>
            <w:r w:rsidRPr="003369D4">
              <w:rPr>
                <w:rFonts w:hint="eastAsia"/>
                <w:i/>
                <w:sz w:val="24"/>
                <w:szCs w:val="24"/>
              </w:rPr>
              <w:t>k</w:t>
            </w:r>
            <w:r w:rsidRPr="003369D4">
              <w:rPr>
                <w:rFonts w:hint="eastAsia"/>
                <w:sz w:val="24"/>
                <w:szCs w:val="24"/>
              </w:rPr>
              <w:t>=2)</w:t>
            </w:r>
          </w:p>
        </w:tc>
      </w:tr>
    </w:tbl>
    <w:p w14:paraId="48AE69BE" w14:textId="77777777" w:rsidR="002215F8" w:rsidRPr="009D0C23" w:rsidRDefault="002215F8" w:rsidP="007D524D">
      <w:pPr>
        <w:pStyle w:val="1"/>
        <w:snapToGrid w:val="0"/>
        <w:spacing w:beforeLines="100" w:before="240" w:afterLines="100" w:after="240" w:line="360" w:lineRule="auto"/>
        <w:ind w:firstLine="0"/>
        <w:jc w:val="both"/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bookmarkStart w:id="33" w:name="_Toc525472206"/>
      <w:bookmarkStart w:id="34" w:name="_Toc184757209"/>
      <w:r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7</w:t>
      </w:r>
      <w:r w:rsidR="00A428A2" w:rsidRPr="009D0C23"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9D0C23"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925252"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校准项目和校准方法</w:t>
      </w:r>
      <w:bookmarkEnd w:id="33"/>
      <w:bookmarkEnd w:id="34"/>
    </w:p>
    <w:p w14:paraId="661B6979" w14:textId="77777777" w:rsidR="0047245D" w:rsidRPr="003B563E" w:rsidRDefault="0047245D" w:rsidP="008A21AD">
      <w:pPr>
        <w:pStyle w:val="2"/>
        <w:snapToGrid w:val="0"/>
        <w:spacing w:line="360" w:lineRule="auto"/>
        <w:rPr>
          <w:rFonts w:ascii="Times New Roman" w:eastAsia="黑体" w:hAnsi="Times New Roman"/>
          <w:b/>
          <w:color w:val="000000"/>
          <w:sz w:val="24"/>
          <w:szCs w:val="24"/>
        </w:rPr>
      </w:pPr>
      <w:bookmarkStart w:id="35" w:name="_Toc154495157"/>
      <w:bookmarkStart w:id="36" w:name="_Toc525472207"/>
      <w:bookmarkStart w:id="37" w:name="_Toc184757210"/>
      <w:r w:rsidRPr="009D0C23">
        <w:rPr>
          <w:rFonts w:ascii="Times New Roman" w:eastAsia="黑体" w:hAnsi="Times New Roman"/>
          <w:b/>
          <w:color w:val="000000"/>
          <w:sz w:val="24"/>
          <w:szCs w:val="24"/>
        </w:rPr>
        <w:t xml:space="preserve">7.1 </w:t>
      </w:r>
      <w:r w:rsidR="00925252">
        <w:rPr>
          <w:rFonts w:ascii="Times New Roman" w:eastAsia="黑体" w:hAnsi="Times New Roman" w:hint="eastAsia"/>
          <w:b/>
          <w:color w:val="000000"/>
          <w:sz w:val="24"/>
          <w:szCs w:val="24"/>
        </w:rPr>
        <w:t>本底计数</w:t>
      </w:r>
      <w:bookmarkEnd w:id="35"/>
      <w:bookmarkEnd w:id="36"/>
      <w:bookmarkEnd w:id="37"/>
    </w:p>
    <w:p w14:paraId="44AA43CA" w14:textId="3F9DB9E2" w:rsidR="008C6A46" w:rsidRDefault="00925252" w:rsidP="00925252">
      <w:pPr>
        <w:autoSpaceDE w:val="0"/>
        <w:autoSpaceDN w:val="0"/>
        <w:spacing w:line="360" w:lineRule="auto"/>
        <w:ind w:firstLineChars="200" w:firstLine="480"/>
        <w:textAlignment w:val="center"/>
        <w:rPr>
          <w:color w:val="000000"/>
          <w:sz w:val="24"/>
          <w:szCs w:val="24"/>
        </w:rPr>
      </w:pPr>
      <w:r w:rsidRPr="003B563E">
        <w:rPr>
          <w:rFonts w:hint="eastAsia"/>
          <w:color w:val="000000"/>
          <w:sz w:val="24"/>
          <w:szCs w:val="24"/>
        </w:rPr>
        <w:t>开机预热</w:t>
      </w:r>
      <w:r>
        <w:rPr>
          <w:rFonts w:hint="eastAsia"/>
          <w:color w:val="000000"/>
          <w:sz w:val="24"/>
          <w:szCs w:val="24"/>
        </w:rPr>
        <w:t>，</w:t>
      </w:r>
      <w:r w:rsidR="00E96AC3">
        <w:rPr>
          <w:rFonts w:hint="eastAsia"/>
          <w:color w:val="000000"/>
          <w:sz w:val="24"/>
          <w:szCs w:val="24"/>
        </w:rPr>
        <w:t>按照仪器进样要求，在比色皿中加入纯净水和荧光增强剂。纯净水和荧光增强剂的体积比为</w:t>
      </w:r>
      <w:r w:rsidR="00E96AC3" w:rsidRPr="00125DE4">
        <w:rPr>
          <w:color w:val="000000"/>
          <w:sz w:val="24"/>
          <w:szCs w:val="24"/>
        </w:rPr>
        <w:t>1:5</w:t>
      </w:r>
      <w:r w:rsidR="00E96AC3">
        <w:rPr>
          <w:rFonts w:hint="eastAsia"/>
          <w:color w:val="000000"/>
          <w:sz w:val="24"/>
          <w:szCs w:val="24"/>
        </w:rPr>
        <w:t>。</w:t>
      </w:r>
    </w:p>
    <w:p w14:paraId="52F76763" w14:textId="17CED902" w:rsidR="00925252" w:rsidRPr="00925252" w:rsidRDefault="00E96AC3" w:rsidP="00E96AC3">
      <w:pPr>
        <w:autoSpaceDE w:val="0"/>
        <w:autoSpaceDN w:val="0"/>
        <w:spacing w:line="360" w:lineRule="auto"/>
        <w:ind w:firstLineChars="200" w:firstLine="480"/>
        <w:textAlignment w:val="center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待仪器</w:t>
      </w:r>
      <w:r w:rsidR="008E31F5">
        <w:rPr>
          <w:rFonts w:hint="eastAsia"/>
          <w:color w:val="000000"/>
          <w:sz w:val="24"/>
          <w:szCs w:val="24"/>
        </w:rPr>
        <w:t>示值</w:t>
      </w:r>
      <w:r>
        <w:rPr>
          <w:rFonts w:hint="eastAsia"/>
          <w:color w:val="000000"/>
          <w:sz w:val="24"/>
          <w:szCs w:val="24"/>
        </w:rPr>
        <w:t>稳定后，连续读取</w:t>
      </w:r>
      <w:r>
        <w:rPr>
          <w:rFonts w:hint="eastAsia"/>
          <w:color w:val="000000"/>
          <w:sz w:val="24"/>
          <w:szCs w:val="24"/>
        </w:rPr>
        <w:t>10</w:t>
      </w:r>
      <w:r>
        <w:rPr>
          <w:rFonts w:hint="eastAsia"/>
          <w:color w:val="000000"/>
          <w:sz w:val="24"/>
          <w:szCs w:val="24"/>
        </w:rPr>
        <w:t>次。取平均值，得到本底计数</w:t>
      </w: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0</w:t>
      </w:r>
      <w:r>
        <w:rPr>
          <w:rFonts w:hint="eastAsia"/>
          <w:color w:val="000000"/>
          <w:sz w:val="24"/>
          <w:szCs w:val="24"/>
        </w:rPr>
        <w:t>。</w:t>
      </w:r>
    </w:p>
    <w:p w14:paraId="784613FB" w14:textId="77777777" w:rsidR="00925252" w:rsidRPr="009D0C23" w:rsidRDefault="00925252" w:rsidP="00925252">
      <w:pPr>
        <w:pStyle w:val="2"/>
        <w:snapToGrid w:val="0"/>
        <w:spacing w:line="360" w:lineRule="auto"/>
        <w:rPr>
          <w:rFonts w:ascii="Times New Roman" w:eastAsia="黑体" w:hAnsi="Times New Roman"/>
          <w:b/>
          <w:color w:val="000000"/>
          <w:sz w:val="24"/>
          <w:szCs w:val="24"/>
        </w:rPr>
      </w:pPr>
      <w:bookmarkStart w:id="38" w:name="_Toc525472208"/>
      <w:bookmarkStart w:id="39" w:name="_Toc184757211"/>
      <w:r w:rsidRPr="009D0C23">
        <w:rPr>
          <w:rFonts w:ascii="Times New Roman" w:eastAsia="黑体" w:hAnsi="Times New Roman"/>
          <w:b/>
          <w:color w:val="000000"/>
          <w:sz w:val="24"/>
          <w:szCs w:val="24"/>
        </w:rPr>
        <w:t>7.</w:t>
      </w:r>
      <w:r w:rsidRPr="009D0C23">
        <w:rPr>
          <w:rFonts w:ascii="Times New Roman" w:eastAsia="黑体" w:hAnsi="Times New Roman" w:hint="eastAsia"/>
          <w:b/>
          <w:color w:val="000000"/>
          <w:sz w:val="24"/>
          <w:szCs w:val="24"/>
        </w:rPr>
        <w:t>2</w:t>
      </w:r>
      <w:r w:rsidRPr="009D0C23">
        <w:rPr>
          <w:rFonts w:ascii="Times New Roman" w:eastAsia="黑体" w:hAnsi="Times New Roman"/>
          <w:b/>
          <w:color w:val="000000"/>
          <w:sz w:val="24"/>
          <w:szCs w:val="24"/>
        </w:rPr>
        <w:t xml:space="preserve"> </w:t>
      </w:r>
      <w:bookmarkEnd w:id="38"/>
      <w:r w:rsidR="00E96AC3" w:rsidRPr="009D0C23">
        <w:rPr>
          <w:rFonts w:ascii="Times New Roman" w:eastAsia="黑体" w:hAnsi="Times New Roman" w:hint="eastAsia"/>
          <w:b/>
          <w:color w:val="000000"/>
          <w:sz w:val="24"/>
          <w:szCs w:val="24"/>
        </w:rPr>
        <w:t>响应</w:t>
      </w:r>
      <w:bookmarkEnd w:id="39"/>
    </w:p>
    <w:p w14:paraId="33798E47" w14:textId="77777777" w:rsidR="00E96AC3" w:rsidRDefault="00E96AC3" w:rsidP="00E96AC3">
      <w:pPr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使用仪器依次读取</w:t>
      </w:r>
      <w:r w:rsidRPr="00E96AC3">
        <w:rPr>
          <w:rFonts w:hint="eastAsia"/>
          <w:color w:val="000000"/>
          <w:sz w:val="24"/>
          <w:szCs w:val="24"/>
        </w:rPr>
        <w:t>低浓度组或高浓度组</w:t>
      </w:r>
      <w:r>
        <w:rPr>
          <w:rFonts w:hint="eastAsia"/>
          <w:color w:val="000000"/>
          <w:sz w:val="24"/>
          <w:szCs w:val="24"/>
        </w:rPr>
        <w:t>所有浓度的溶液。</w:t>
      </w:r>
      <w:r w:rsidR="00EE012F">
        <w:rPr>
          <w:rFonts w:hint="eastAsia"/>
          <w:color w:val="000000"/>
          <w:sz w:val="24"/>
          <w:szCs w:val="24"/>
        </w:rPr>
        <w:t>每个样品读取</w:t>
      </w:r>
      <w:r w:rsidR="00EE012F">
        <w:rPr>
          <w:rFonts w:hint="eastAsia"/>
          <w:color w:val="000000"/>
          <w:sz w:val="24"/>
          <w:szCs w:val="24"/>
        </w:rPr>
        <w:t>5</w:t>
      </w:r>
      <w:r w:rsidR="00EE012F">
        <w:rPr>
          <w:rFonts w:hint="eastAsia"/>
          <w:color w:val="000000"/>
          <w:sz w:val="24"/>
          <w:szCs w:val="24"/>
        </w:rPr>
        <w:t>次，</w:t>
      </w:r>
      <w:r w:rsidR="00EE012F">
        <w:rPr>
          <w:rFonts w:hint="eastAsia"/>
          <w:color w:val="000000"/>
          <w:sz w:val="24"/>
          <w:szCs w:val="24"/>
        </w:rPr>
        <w:t>5</w:t>
      </w:r>
      <w:r w:rsidR="00EE012F">
        <w:rPr>
          <w:rFonts w:hint="eastAsia"/>
          <w:color w:val="000000"/>
          <w:sz w:val="24"/>
          <w:szCs w:val="24"/>
        </w:rPr>
        <w:t>次的平均值即为该点的读数</w:t>
      </w:r>
      <w:r w:rsidR="00EE012F" w:rsidRPr="00E96AC3">
        <w:rPr>
          <w:color w:val="000000"/>
          <w:sz w:val="24"/>
          <w:szCs w:val="24"/>
        </w:rPr>
        <w:t>N</w:t>
      </w:r>
      <w:r w:rsidR="00EE012F" w:rsidRPr="00E96AC3">
        <w:rPr>
          <w:rFonts w:hint="eastAsia"/>
          <w:color w:val="000000"/>
          <w:sz w:val="24"/>
          <w:szCs w:val="24"/>
          <w:vertAlign w:val="subscript"/>
        </w:rPr>
        <w:t>i</w:t>
      </w:r>
      <w:r w:rsidR="00EE012F">
        <w:rPr>
          <w:rFonts w:hint="eastAsia"/>
          <w:color w:val="000000"/>
          <w:sz w:val="24"/>
          <w:szCs w:val="24"/>
        </w:rPr>
        <w:t>。</w:t>
      </w:r>
      <w:r w:rsidR="00165E66">
        <w:rPr>
          <w:rFonts w:hint="eastAsia"/>
          <w:color w:val="000000"/>
          <w:sz w:val="24"/>
          <w:szCs w:val="24"/>
        </w:rPr>
        <w:t>根据式</w:t>
      </w:r>
      <w:r w:rsidR="00165E66">
        <w:rPr>
          <w:color w:val="000000"/>
          <w:sz w:val="24"/>
          <w:szCs w:val="24"/>
        </w:rPr>
        <w:t>(1)</w:t>
      </w:r>
      <w:r w:rsidR="00165E66">
        <w:rPr>
          <w:rFonts w:hint="eastAsia"/>
          <w:color w:val="000000"/>
          <w:sz w:val="24"/>
          <w:szCs w:val="24"/>
        </w:rPr>
        <w:t>计算该点的响应值。</w:t>
      </w:r>
    </w:p>
    <w:p w14:paraId="59540AA4" w14:textId="7C464C79" w:rsidR="00E96AC3" w:rsidRPr="00FF566C" w:rsidRDefault="00D321C7" w:rsidP="006114A8">
      <w:pPr>
        <w:pStyle w:val="2-CSM"/>
        <w:rPr>
          <w:rFonts w:ascii="仿宋" w:eastAsia="仿宋" w:hAnsi="仿宋"/>
          <w:b/>
        </w:rPr>
      </w:pPr>
      <w:r>
        <w:t xml:space="preserve">              </w:t>
      </w:r>
      <m:oMath>
        <m:sSub>
          <m:sSubPr>
            <m:ctrlPr>
              <w:rPr>
                <w:rFonts w:eastAsia="仿宋"/>
                <w:i w:val="0"/>
                <w:iCs/>
              </w:rPr>
            </m:ctrlPr>
          </m:sSubPr>
          <m:e>
            <m:r>
              <m:rPr>
                <m:sty m:val="bi"/>
              </m:rPr>
              <w:rPr>
                <w:rFonts w:eastAsia="仿宋"/>
              </w:rPr>
              <m:t>R</m:t>
            </m:r>
          </m:e>
          <m:sub>
            <m:r>
              <m:rPr>
                <m:sty m:val="bi"/>
              </m:rPr>
              <w:rPr>
                <w:rFonts w:eastAsia="仿宋"/>
              </w:rPr>
              <m:t>i</m:t>
            </m:r>
          </m:sub>
        </m:sSub>
        <m:r>
          <m:rPr>
            <m:sty m:val="bi"/>
          </m:rPr>
          <w:rPr>
            <w:rFonts w:eastAsia="仿宋"/>
          </w:rPr>
          <m:t>=</m:t>
        </m:r>
        <m:sSub>
          <m:sSubPr>
            <m:ctrlPr>
              <w:rPr>
                <w:rFonts w:eastAsia="仿宋"/>
                <w:b/>
                <w:i w:val="0"/>
                <w:iCs/>
              </w:rPr>
            </m:ctrlPr>
          </m:sSubPr>
          <m:e>
            <m:r>
              <m:rPr>
                <m:sty m:val="bi"/>
              </m:rPr>
              <w:rPr>
                <w:rFonts w:eastAsia="仿宋"/>
              </w:rPr>
              <m:t>(N</m:t>
            </m:r>
          </m:e>
          <m:sub>
            <m:r>
              <m:rPr>
                <m:sty m:val="bi"/>
              </m:rPr>
              <w:rPr>
                <w:rFonts w:eastAsia="仿宋"/>
              </w:rPr>
              <m:t>i</m:t>
            </m:r>
          </m:sub>
        </m:sSub>
        <m:r>
          <m:rPr>
            <m:sty m:val="bi"/>
          </m:rPr>
          <w:rPr>
            <w:rFonts w:eastAsia="仿宋"/>
          </w:rPr>
          <m:t>-</m:t>
        </m:r>
        <m:sSub>
          <m:sSubPr>
            <m:ctrlPr>
              <w:rPr>
                <w:rFonts w:eastAsia="仿宋"/>
                <w:b/>
                <w:i w:val="0"/>
                <w:iCs/>
              </w:rPr>
            </m:ctrlPr>
          </m:sSubPr>
          <m:e>
            <m:r>
              <m:rPr>
                <m:sty m:val="bi"/>
              </m:rPr>
              <w:rPr>
                <w:rFonts w:eastAsia="仿宋"/>
              </w:rPr>
              <m:t>N</m:t>
            </m:r>
          </m:e>
          <m:sub>
            <m:r>
              <m:rPr>
                <m:sty m:val="bi"/>
              </m:rPr>
              <w:rPr>
                <w:rFonts w:eastAsia="仿宋"/>
              </w:rPr>
              <m:t>0</m:t>
            </m:r>
          </m:sub>
        </m:sSub>
        <m:r>
          <m:rPr>
            <m:sty m:val="bi"/>
          </m:rPr>
          <w:rPr>
            <w:rFonts w:eastAsia="仿宋"/>
          </w:rPr>
          <m:t>)/</m:t>
        </m:r>
        <m:sSub>
          <m:sSubPr>
            <m:ctrlPr>
              <w:rPr>
                <w:rFonts w:eastAsia="仿宋"/>
                <w:b/>
                <w:i w:val="0"/>
                <w:iCs/>
              </w:rPr>
            </m:ctrlPr>
          </m:sSubPr>
          <m:e>
            <m:r>
              <m:rPr>
                <m:sty m:val="bi"/>
              </m:rPr>
              <w:rPr>
                <w:rFonts w:eastAsia="仿宋"/>
              </w:rPr>
              <m:t>C</m:t>
            </m:r>
          </m:e>
          <m:sub>
            <m:r>
              <m:rPr>
                <m:sty m:val="bi"/>
              </m:rPr>
              <w:rPr>
                <w:rFonts w:eastAsia="仿宋"/>
              </w:rPr>
              <m:t>i</m:t>
            </m:r>
          </m:sub>
        </m:sSub>
      </m:oMath>
      <w:r w:rsidR="00EE012F">
        <w:rPr>
          <w:rFonts w:hint="eastAsia"/>
        </w:rPr>
        <w:t xml:space="preserve">                       </w:t>
      </w:r>
      <w:r w:rsidR="00EE012F" w:rsidRPr="000479CA">
        <w:rPr>
          <w:i w:val="0"/>
        </w:rPr>
        <w:t>(</w:t>
      </w:r>
      <w:r w:rsidR="00EE012F" w:rsidRPr="000479CA">
        <w:rPr>
          <w:rFonts w:hint="eastAsia"/>
          <w:i w:val="0"/>
        </w:rPr>
        <w:t>1</w:t>
      </w:r>
      <w:r w:rsidR="00EE012F" w:rsidRPr="000479CA">
        <w:rPr>
          <w:i w:val="0"/>
        </w:rPr>
        <w:t>)</w:t>
      </w:r>
    </w:p>
    <w:p w14:paraId="08290F0C" w14:textId="77777777" w:rsidR="00E96AC3" w:rsidRPr="00E96AC3" w:rsidRDefault="00E96AC3" w:rsidP="00E96AC3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E96AC3">
        <w:rPr>
          <w:rFonts w:hint="eastAsia"/>
          <w:color w:val="000000"/>
          <w:sz w:val="24"/>
          <w:szCs w:val="24"/>
        </w:rPr>
        <w:t>式中：</w:t>
      </w:r>
      <w:r w:rsidRPr="00E96AC3">
        <w:rPr>
          <w:rFonts w:hint="eastAsia"/>
          <w:color w:val="000000"/>
          <w:sz w:val="24"/>
          <w:szCs w:val="24"/>
        </w:rPr>
        <w:t>R</w:t>
      </w:r>
      <w:r w:rsidRPr="00E96AC3">
        <w:rPr>
          <w:color w:val="000000"/>
          <w:sz w:val="24"/>
          <w:szCs w:val="24"/>
          <w:vertAlign w:val="subscript"/>
        </w:rPr>
        <w:t>i</w:t>
      </w:r>
      <w:r w:rsidRPr="00E96AC3">
        <w:rPr>
          <w:rFonts w:hint="eastAsia"/>
          <w:color w:val="000000"/>
          <w:sz w:val="24"/>
          <w:szCs w:val="24"/>
        </w:rPr>
        <w:t>——</w:t>
      </w:r>
      <w:r w:rsidRPr="00E96AC3">
        <w:rPr>
          <w:rFonts w:hint="eastAsia"/>
          <w:color w:val="000000"/>
          <w:sz w:val="24"/>
          <w:szCs w:val="24"/>
        </w:rPr>
        <w:t>i</w:t>
      </w:r>
      <w:r w:rsidRPr="00E96AC3">
        <w:rPr>
          <w:rFonts w:hint="eastAsia"/>
          <w:color w:val="000000"/>
          <w:sz w:val="24"/>
          <w:szCs w:val="24"/>
        </w:rPr>
        <w:t>点的响应值；</w:t>
      </w:r>
    </w:p>
    <w:p w14:paraId="2A32EE31" w14:textId="77777777" w:rsidR="00E96AC3" w:rsidRPr="00E96AC3" w:rsidRDefault="00E96AC3" w:rsidP="00E96AC3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E96AC3">
        <w:rPr>
          <w:rFonts w:hint="eastAsia"/>
          <w:color w:val="000000"/>
          <w:sz w:val="24"/>
          <w:szCs w:val="24"/>
        </w:rPr>
        <w:t xml:space="preserve">    </w:t>
      </w:r>
      <w:r w:rsidRPr="00E96AC3">
        <w:rPr>
          <w:color w:val="000000"/>
          <w:sz w:val="24"/>
          <w:szCs w:val="24"/>
        </w:rPr>
        <w:t xml:space="preserve"> </w:t>
      </w:r>
      <w:r w:rsidRPr="00E96AC3">
        <w:rPr>
          <w:rFonts w:hint="eastAsia"/>
          <w:color w:val="000000"/>
          <w:sz w:val="24"/>
          <w:szCs w:val="24"/>
        </w:rPr>
        <w:t xml:space="preserve"> </w:t>
      </w: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i</w:t>
      </w:r>
      <w:r w:rsidRPr="00E96AC3">
        <w:rPr>
          <w:rFonts w:hint="eastAsia"/>
          <w:color w:val="000000"/>
          <w:sz w:val="24"/>
          <w:szCs w:val="24"/>
        </w:rPr>
        <w:t>——某一点的读数；</w:t>
      </w:r>
    </w:p>
    <w:p w14:paraId="7EE8956E" w14:textId="77777777" w:rsidR="00E96AC3" w:rsidRPr="00E96AC3" w:rsidRDefault="00E96AC3" w:rsidP="00E96AC3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E96AC3">
        <w:rPr>
          <w:rFonts w:hint="eastAsia"/>
          <w:color w:val="000000"/>
          <w:sz w:val="24"/>
          <w:szCs w:val="24"/>
        </w:rPr>
        <w:t xml:space="preserve">    </w:t>
      </w:r>
      <w:r w:rsidRPr="00E96AC3">
        <w:rPr>
          <w:color w:val="000000"/>
          <w:sz w:val="24"/>
          <w:szCs w:val="24"/>
        </w:rPr>
        <w:t xml:space="preserve"> </w:t>
      </w:r>
      <w:r w:rsidRPr="00E96AC3">
        <w:rPr>
          <w:rFonts w:hint="eastAsia"/>
          <w:color w:val="000000"/>
          <w:sz w:val="24"/>
          <w:szCs w:val="24"/>
        </w:rPr>
        <w:t xml:space="preserve"> </w:t>
      </w: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0</w:t>
      </w:r>
      <w:r w:rsidRPr="00E96AC3">
        <w:rPr>
          <w:rFonts w:hint="eastAsia"/>
          <w:color w:val="000000"/>
          <w:sz w:val="24"/>
          <w:szCs w:val="24"/>
        </w:rPr>
        <w:t>——</w:t>
      </w:r>
      <w:r w:rsidR="00EE012F">
        <w:rPr>
          <w:rFonts w:hint="eastAsia"/>
          <w:color w:val="000000"/>
          <w:sz w:val="24"/>
          <w:szCs w:val="24"/>
        </w:rPr>
        <w:t>本底计数</w:t>
      </w:r>
      <w:r w:rsidRPr="00E96AC3">
        <w:rPr>
          <w:rFonts w:hint="eastAsia"/>
          <w:color w:val="000000"/>
          <w:sz w:val="24"/>
          <w:szCs w:val="24"/>
        </w:rPr>
        <w:t>；</w:t>
      </w:r>
    </w:p>
    <w:p w14:paraId="3BB98FAD" w14:textId="77777777" w:rsidR="00E96AC3" w:rsidRPr="00E96AC3" w:rsidRDefault="00E96AC3" w:rsidP="00E96AC3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E96AC3">
        <w:rPr>
          <w:rFonts w:hint="eastAsia"/>
          <w:color w:val="000000"/>
          <w:sz w:val="24"/>
          <w:szCs w:val="24"/>
        </w:rPr>
        <w:t xml:space="preserve">    </w:t>
      </w:r>
      <w:r w:rsidRPr="00E96AC3">
        <w:rPr>
          <w:color w:val="000000"/>
          <w:sz w:val="24"/>
          <w:szCs w:val="24"/>
        </w:rPr>
        <w:t xml:space="preserve"> </w:t>
      </w:r>
      <w:r w:rsidRPr="00E96AC3">
        <w:rPr>
          <w:rFonts w:hint="eastAsia"/>
          <w:color w:val="000000"/>
          <w:sz w:val="24"/>
          <w:szCs w:val="24"/>
        </w:rPr>
        <w:t xml:space="preserve"> C</w:t>
      </w:r>
      <w:r w:rsidRPr="00E96AC3">
        <w:rPr>
          <w:color w:val="000000"/>
          <w:sz w:val="24"/>
          <w:szCs w:val="24"/>
          <w:vertAlign w:val="subscript"/>
        </w:rPr>
        <w:t>i</w:t>
      </w:r>
      <w:r w:rsidRPr="00E96AC3">
        <w:rPr>
          <w:rFonts w:hint="eastAsia"/>
          <w:color w:val="000000"/>
          <w:sz w:val="24"/>
          <w:szCs w:val="24"/>
        </w:rPr>
        <w:t>——</w:t>
      </w:r>
      <w:r w:rsidRPr="00E96AC3">
        <w:rPr>
          <w:rFonts w:hint="eastAsia"/>
          <w:color w:val="000000"/>
          <w:sz w:val="24"/>
          <w:szCs w:val="24"/>
        </w:rPr>
        <w:t>i</w:t>
      </w:r>
      <w:r w:rsidRPr="00E96AC3">
        <w:rPr>
          <w:rFonts w:hint="eastAsia"/>
          <w:color w:val="000000"/>
          <w:sz w:val="24"/>
          <w:szCs w:val="24"/>
        </w:rPr>
        <w:t>点的浓度；</w:t>
      </w:r>
    </w:p>
    <w:p w14:paraId="58C9BD48" w14:textId="7721645B" w:rsidR="00E96AC3" w:rsidRDefault="00E96AC3" w:rsidP="00E96AC3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E96AC3">
        <w:rPr>
          <w:rFonts w:hint="eastAsia"/>
          <w:color w:val="000000"/>
          <w:sz w:val="24"/>
          <w:szCs w:val="24"/>
        </w:rPr>
        <w:t>所有点位上的响应</w:t>
      </w:r>
      <w:r w:rsidR="00125DE4" w:rsidRPr="00E96AC3">
        <w:rPr>
          <w:rFonts w:hint="eastAsia"/>
          <w:color w:val="000000"/>
          <w:sz w:val="24"/>
          <w:szCs w:val="24"/>
        </w:rPr>
        <w:t>R</w:t>
      </w:r>
      <w:r w:rsidR="00125DE4" w:rsidRPr="00E96AC3">
        <w:rPr>
          <w:color w:val="000000"/>
          <w:sz w:val="24"/>
          <w:szCs w:val="24"/>
          <w:vertAlign w:val="subscript"/>
        </w:rPr>
        <w:t>i</w:t>
      </w:r>
      <w:r w:rsidRPr="00E96AC3">
        <w:rPr>
          <w:rFonts w:hint="eastAsia"/>
          <w:color w:val="000000"/>
          <w:sz w:val="24"/>
          <w:szCs w:val="24"/>
        </w:rPr>
        <w:t>的平均值</w:t>
      </w:r>
      <m:oMath>
        <m:acc>
          <m:accPr>
            <m:chr m:val="̅"/>
            <m:ctrlPr>
              <w:rPr>
                <w:rFonts w:ascii="Cambria Math" w:eastAsia="仿宋" w:hAnsi="Cambria Math"/>
                <w:b/>
                <w:iCs/>
                <w:sz w:val="24"/>
                <w:szCs w:val="24"/>
                <w:lang w:val="x-none" w:eastAsia="x-none"/>
              </w:rPr>
            </m:ctrlPr>
          </m:accPr>
          <m:e>
            <m:r>
              <m:rPr>
                <m:sty m:val="bi"/>
              </m:rPr>
              <w:rPr>
                <w:rFonts w:ascii="Cambria Math" w:eastAsia="仿宋" w:hAnsi="Cambria Math"/>
              </w:rPr>
              <m:t>R</m:t>
            </m:r>
          </m:e>
        </m:acc>
      </m:oMath>
      <w:r w:rsidRPr="00E96AC3">
        <w:rPr>
          <w:color w:val="000000"/>
          <w:sz w:val="24"/>
          <w:szCs w:val="24"/>
        </w:rPr>
        <w:fldChar w:fldCharType="begin"/>
      </w:r>
      <w:r w:rsidRPr="00E96AC3">
        <w:rPr>
          <w:color w:val="000000"/>
          <w:sz w:val="24"/>
          <w:szCs w:val="24"/>
        </w:rPr>
        <w:instrText xml:space="preserve"> QUOTE </w:instrText>
      </w:r>
      <m:oMath>
        <m:acc>
          <m:accPr>
            <m:chr m:val="̅"/>
            <m:ctrlPr>
              <w:rPr>
                <w:rFonts w:ascii="Cambria Math" w:eastAsia="仿宋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="仿宋" w:hAnsi="Cambria Math" w:hint="eastAsia"/>
              </w:rPr>
              <m:t>R</m:t>
            </m:r>
          </m:e>
        </m:acc>
      </m:oMath>
      <w:r w:rsidRPr="00E96AC3">
        <w:rPr>
          <w:color w:val="000000"/>
          <w:sz w:val="24"/>
          <w:szCs w:val="24"/>
        </w:rPr>
        <w:instrText xml:space="preserve"> </w:instrText>
      </w:r>
      <w:r w:rsidRPr="00E96AC3">
        <w:rPr>
          <w:color w:val="000000"/>
          <w:sz w:val="24"/>
          <w:szCs w:val="24"/>
        </w:rPr>
        <w:fldChar w:fldCharType="separate"/>
      </w:r>
      <w:r w:rsidRPr="00E96AC3">
        <w:rPr>
          <w:color w:val="000000"/>
          <w:sz w:val="24"/>
          <w:szCs w:val="24"/>
        </w:rPr>
        <w:fldChar w:fldCharType="end"/>
      </w:r>
      <w:r w:rsidRPr="00E96AC3">
        <w:rPr>
          <w:rFonts w:hint="eastAsia"/>
          <w:color w:val="000000"/>
          <w:sz w:val="24"/>
          <w:szCs w:val="24"/>
        </w:rPr>
        <w:t>则是仪器的响应值。</w:t>
      </w:r>
    </w:p>
    <w:p w14:paraId="4AA4C46D" w14:textId="682AEFC7" w:rsidR="00125DE4" w:rsidRDefault="00125DE4" w:rsidP="00125DE4">
      <w:pPr>
        <w:pStyle w:val="2-CSM"/>
        <w:rPr>
          <w:i w:val="0"/>
        </w:rPr>
      </w:pPr>
      <w:r>
        <w:t xml:space="preserve">       </w:t>
      </w:r>
      <w:r>
        <w:rPr>
          <w:rFonts w:hint="eastAsia"/>
          <w:lang w:eastAsia="zh-CN"/>
        </w:rPr>
        <w:t xml:space="preserve"> </w:t>
      </w:r>
      <w:r>
        <w:t xml:space="preserve">      </w:t>
      </w:r>
      <m:oMath>
        <m:acc>
          <m:accPr>
            <m:chr m:val="̅"/>
            <m:ctrlPr>
              <w:rPr>
                <w:rFonts w:eastAsia="仿宋"/>
                <w:b/>
                <w:i w:val="0"/>
                <w:iCs/>
              </w:rPr>
            </m:ctrlPr>
          </m:accPr>
          <m:e>
            <m:r>
              <m:rPr>
                <m:sty m:val="bi"/>
              </m:rPr>
              <w:rPr>
                <w:rFonts w:eastAsia="仿宋"/>
              </w:rPr>
              <m:t>R</m:t>
            </m:r>
          </m:e>
        </m:acc>
        <m:r>
          <m:rPr>
            <m:sty m:val="bi"/>
          </m:rPr>
          <w:rPr>
            <w:rFonts w:eastAsia="仿宋"/>
          </w:rPr>
          <m:t>=</m:t>
        </m:r>
        <m:sSub>
          <m:sSubPr>
            <m:ctrlPr>
              <w:rPr>
                <w:rFonts w:eastAsia="仿宋"/>
                <w:i w:val="0"/>
                <w:iCs/>
              </w:rPr>
            </m:ctrlPr>
          </m:sSubPr>
          <m:e>
            <m:f>
              <m:fPr>
                <m:ctrlPr>
                  <w:rPr>
                    <w:rFonts w:eastAsia="仿宋"/>
                    <w:b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eastAsia="仿宋"/>
                        <w:b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eastAsia="仿宋"/>
                            <w:i w:val="0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eastAsia="仿宋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eastAsia="仿宋"/>
                          </w:rPr>
                          <m:t>i</m:t>
                        </m:r>
                      </m:sub>
                    </m:sSub>
                  </m:e>
                </m:nary>
              </m:num>
              <m:den>
                <m:r>
                  <m:rPr>
                    <m:sty m:val="bi"/>
                  </m:rPr>
                  <w:rPr>
                    <w:rFonts w:eastAsia="仿宋" w:hint="eastAsia"/>
                    <w:lang w:eastAsia="zh-CN"/>
                  </w:rPr>
                  <m:t>n</m:t>
                </m:r>
              </m:den>
            </m:f>
          </m:e>
          <m:sub/>
        </m:sSub>
      </m:oMath>
      <w:r>
        <w:rPr>
          <w:rFonts w:hint="eastAsia"/>
        </w:rPr>
        <w:t xml:space="preserve">      </w:t>
      </w:r>
      <w:r>
        <w:rPr>
          <w:rFonts w:hint="eastAsia"/>
          <w:lang w:eastAsia="zh-CN"/>
        </w:rPr>
        <w:t xml:space="preserve">        </w:t>
      </w:r>
      <w:r>
        <w:rPr>
          <w:rFonts w:hint="eastAsia"/>
        </w:rPr>
        <w:t xml:space="preserve">                </w:t>
      </w:r>
      <w:r w:rsidRPr="000479CA">
        <w:rPr>
          <w:i w:val="0"/>
        </w:rPr>
        <w:t>(</w:t>
      </w:r>
      <w:r>
        <w:rPr>
          <w:rFonts w:hint="eastAsia"/>
          <w:i w:val="0"/>
          <w:lang w:eastAsia="zh-CN"/>
        </w:rPr>
        <w:t>2</w:t>
      </w:r>
      <w:r w:rsidRPr="000479CA">
        <w:rPr>
          <w:i w:val="0"/>
        </w:rPr>
        <w:t>)</w:t>
      </w:r>
    </w:p>
    <w:p w14:paraId="1B4E49DC" w14:textId="6E58E298" w:rsidR="00125DE4" w:rsidRPr="00E96AC3" w:rsidRDefault="00125DE4" w:rsidP="00125DE4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E96AC3">
        <w:rPr>
          <w:rFonts w:hint="eastAsia"/>
          <w:color w:val="000000"/>
          <w:sz w:val="24"/>
          <w:szCs w:val="24"/>
        </w:rPr>
        <w:t>式中：</w:t>
      </w:r>
      <m:oMath>
        <m:acc>
          <m:accPr>
            <m:chr m:val="̅"/>
            <m:ctrlPr>
              <w:rPr>
                <w:rFonts w:ascii="Cambria Math" w:eastAsia="仿宋" w:hAnsi="Cambria Math"/>
                <w:b/>
                <w:iCs/>
                <w:sz w:val="24"/>
                <w:szCs w:val="24"/>
                <w:lang w:val="x-none" w:eastAsia="x-none"/>
              </w:rPr>
            </m:ctrlPr>
          </m:accPr>
          <m:e>
            <m:r>
              <m:rPr>
                <m:sty m:val="bi"/>
              </m:rPr>
              <w:rPr>
                <w:rFonts w:ascii="Cambria Math" w:eastAsia="仿宋" w:hAnsi="Cambria Math"/>
              </w:rPr>
              <m:t>R</m:t>
            </m:r>
          </m:e>
        </m:acc>
      </m:oMath>
      <w:r w:rsidRPr="00E96AC3">
        <w:rPr>
          <w:rFonts w:hint="eastAsia"/>
          <w:color w:val="000000"/>
          <w:sz w:val="24"/>
          <w:szCs w:val="24"/>
        </w:rPr>
        <w:t>——仪器的响应值；</w:t>
      </w:r>
    </w:p>
    <w:p w14:paraId="2574333E" w14:textId="44F02240" w:rsidR="00125DE4" w:rsidRPr="00E96AC3" w:rsidRDefault="00125DE4" w:rsidP="00125DE4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E96AC3">
        <w:rPr>
          <w:rFonts w:hint="eastAsia"/>
          <w:color w:val="000000"/>
          <w:sz w:val="24"/>
          <w:szCs w:val="24"/>
        </w:rPr>
        <w:t xml:space="preserve">    </w:t>
      </w:r>
      <w:r w:rsidRPr="00E96AC3">
        <w:rPr>
          <w:color w:val="000000"/>
          <w:sz w:val="24"/>
          <w:szCs w:val="24"/>
        </w:rPr>
        <w:t xml:space="preserve"> </w:t>
      </w:r>
      <w:r w:rsidRPr="00E96AC3">
        <w:rPr>
          <w:rFonts w:hint="eastAsia"/>
          <w:color w:val="000000"/>
          <w:sz w:val="24"/>
          <w:szCs w:val="24"/>
        </w:rPr>
        <w:t xml:space="preserve"> R</w:t>
      </w:r>
      <w:r w:rsidRPr="00E96AC3">
        <w:rPr>
          <w:color w:val="000000"/>
          <w:sz w:val="24"/>
          <w:szCs w:val="24"/>
          <w:vertAlign w:val="subscript"/>
        </w:rPr>
        <w:t>i</w:t>
      </w:r>
      <w:r w:rsidRPr="00E96AC3">
        <w:rPr>
          <w:rFonts w:hint="eastAsia"/>
          <w:color w:val="000000"/>
          <w:sz w:val="24"/>
          <w:szCs w:val="24"/>
        </w:rPr>
        <w:t>——</w:t>
      </w:r>
      <w:r w:rsidRPr="00E96AC3">
        <w:rPr>
          <w:rFonts w:hint="eastAsia"/>
          <w:color w:val="000000"/>
          <w:sz w:val="24"/>
          <w:szCs w:val="24"/>
        </w:rPr>
        <w:t>i</w:t>
      </w:r>
      <w:r w:rsidRPr="00E96AC3">
        <w:rPr>
          <w:rFonts w:hint="eastAsia"/>
          <w:color w:val="000000"/>
          <w:sz w:val="24"/>
          <w:szCs w:val="24"/>
        </w:rPr>
        <w:t>点的响应值；</w:t>
      </w:r>
    </w:p>
    <w:p w14:paraId="221E66E1" w14:textId="4D7A0122" w:rsidR="00125DE4" w:rsidRPr="00E96AC3" w:rsidRDefault="00125DE4" w:rsidP="00125DE4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bookmarkStart w:id="40" w:name="_Toc525472209"/>
      <w:bookmarkStart w:id="41" w:name="_Toc184757212"/>
      <w:r w:rsidRPr="00E96AC3">
        <w:rPr>
          <w:rFonts w:hint="eastAsia"/>
          <w:color w:val="000000"/>
          <w:sz w:val="24"/>
          <w:szCs w:val="24"/>
        </w:rPr>
        <w:t xml:space="preserve">    </w:t>
      </w:r>
      <w:r w:rsidRPr="00E96AC3">
        <w:rPr>
          <w:color w:val="000000"/>
          <w:sz w:val="24"/>
          <w:szCs w:val="24"/>
        </w:rPr>
        <w:t xml:space="preserve"> </w:t>
      </w:r>
      <w:r w:rsidRPr="00E96AC3"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</w:rPr>
        <w:t>——</w:t>
      </w:r>
      <w:r>
        <w:rPr>
          <w:rFonts w:hint="eastAsia"/>
          <w:color w:val="000000"/>
          <w:sz w:val="24"/>
          <w:szCs w:val="24"/>
        </w:rPr>
        <w:t>样品个数</w:t>
      </w:r>
      <w:r w:rsidRPr="00E96AC3">
        <w:rPr>
          <w:rFonts w:hint="eastAsia"/>
          <w:color w:val="000000"/>
          <w:sz w:val="24"/>
          <w:szCs w:val="24"/>
        </w:rPr>
        <w:t>；</w:t>
      </w:r>
    </w:p>
    <w:p w14:paraId="21D222D1" w14:textId="77777777" w:rsidR="0049775A" w:rsidRPr="009D0C23" w:rsidRDefault="0049775A" w:rsidP="0049775A">
      <w:pPr>
        <w:pStyle w:val="2"/>
        <w:snapToGrid w:val="0"/>
        <w:spacing w:line="360" w:lineRule="auto"/>
        <w:rPr>
          <w:rFonts w:ascii="Times New Roman" w:eastAsia="黑体" w:hAnsi="Times New Roman"/>
          <w:b/>
          <w:color w:val="000000"/>
          <w:sz w:val="24"/>
          <w:szCs w:val="24"/>
        </w:rPr>
      </w:pPr>
      <w:r w:rsidRPr="009D0C23">
        <w:rPr>
          <w:rFonts w:ascii="Times New Roman" w:eastAsia="黑体" w:hAnsi="Times New Roman"/>
          <w:b/>
          <w:color w:val="000000"/>
          <w:sz w:val="24"/>
          <w:szCs w:val="24"/>
        </w:rPr>
        <w:lastRenderedPageBreak/>
        <w:t>7.</w:t>
      </w:r>
      <w:r w:rsidRPr="009D0C23">
        <w:rPr>
          <w:rFonts w:ascii="Times New Roman" w:eastAsia="黑体" w:hAnsi="Times New Roman" w:hint="eastAsia"/>
          <w:b/>
          <w:color w:val="000000"/>
          <w:sz w:val="24"/>
          <w:szCs w:val="24"/>
        </w:rPr>
        <w:t>3</w:t>
      </w:r>
      <w:r w:rsidRPr="009D0C23">
        <w:rPr>
          <w:rFonts w:ascii="Times New Roman" w:eastAsia="黑体" w:hAnsi="Times New Roman"/>
          <w:b/>
          <w:color w:val="000000"/>
          <w:sz w:val="24"/>
          <w:szCs w:val="24"/>
        </w:rPr>
        <w:t xml:space="preserve"> </w:t>
      </w:r>
      <w:bookmarkEnd w:id="40"/>
      <w:r w:rsidR="00E96AC3" w:rsidRPr="009D0C23">
        <w:rPr>
          <w:rFonts w:ascii="Times New Roman" w:eastAsia="黑体" w:hAnsi="Times New Roman" w:hint="eastAsia"/>
          <w:b/>
          <w:color w:val="000000"/>
          <w:sz w:val="24"/>
          <w:szCs w:val="24"/>
        </w:rPr>
        <w:t>相对固有误差</w:t>
      </w:r>
      <w:bookmarkEnd w:id="41"/>
    </w:p>
    <w:p w14:paraId="158E65C6" w14:textId="20F2BDAA" w:rsidR="00165E66" w:rsidRPr="00165E66" w:rsidRDefault="00165E66" w:rsidP="00695274">
      <w:pPr>
        <w:pStyle w:val="aff0"/>
        <w:ind w:firstLineChars="200" w:firstLine="480"/>
      </w:pPr>
      <w:r w:rsidRPr="00165E66">
        <w:rPr>
          <w:rFonts w:hint="eastAsia"/>
        </w:rPr>
        <w:t>将各点的响应值</w:t>
      </w:r>
      <w:r w:rsidR="00B56526">
        <w:rPr>
          <w:rFonts w:hint="eastAsia"/>
        </w:rPr>
        <w:t>代</w:t>
      </w:r>
      <w:r w:rsidRPr="00165E66">
        <w:rPr>
          <w:rFonts w:hint="eastAsia"/>
        </w:rPr>
        <w:t>入公式</w:t>
      </w:r>
      <w:r w:rsidRPr="00165E66">
        <w:t>(</w:t>
      </w:r>
      <w:r w:rsidR="00B56526">
        <w:rPr>
          <w:rFonts w:hint="eastAsia"/>
        </w:rPr>
        <w:t>3</w:t>
      </w:r>
      <w:r w:rsidRPr="00165E66">
        <w:t>)</w:t>
      </w:r>
      <w:r w:rsidRPr="00165E66">
        <w:rPr>
          <w:rFonts w:hint="eastAsia"/>
        </w:rPr>
        <w:t>计算相对固有误差</w:t>
      </w:r>
    </w:p>
    <w:p w14:paraId="12E3191A" w14:textId="5427D8FB" w:rsidR="00165E66" w:rsidRPr="0049775A" w:rsidRDefault="00165E66" w:rsidP="00D321C7">
      <w:pPr>
        <w:pStyle w:val="aff0"/>
      </w:pPr>
      <w:r>
        <w:t xml:space="preserve">         </w:t>
      </w:r>
      <w:r w:rsidR="00D321C7">
        <w:t xml:space="preserve">         </w:t>
      </w:r>
      <w:r>
        <w:t xml:space="preserve">        </w:t>
      </w:r>
      <m:oMath>
        <m:sSub>
          <m:sSubPr>
            <m:ctrlPr>
              <w:rPr>
                <w:rFonts w:ascii="Cambria Math" w:eastAsia="仿宋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="仿宋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eastAsia="仿宋" w:hAnsi="Cambria Math" w:hint="eastAsia"/>
              </w:rPr>
              <m:t>i</m:t>
            </m:r>
          </m:sub>
        </m:sSub>
        <m:r>
          <m:rPr>
            <m:sty m:val="bi"/>
          </m:rPr>
          <w:rPr>
            <w:rFonts w:ascii="Cambria Math" w:eastAsia="仿宋" w:hAnsi="Cambria Math"/>
          </w:rPr>
          <m:t>=</m:t>
        </m:r>
        <m:f>
          <m:fPr>
            <m:ctrlPr>
              <w:rPr>
                <w:rFonts w:ascii="Cambria Math" w:eastAsia="仿宋" w:hAnsi="Cambria Math"/>
              </w:rPr>
            </m:ctrlPr>
          </m:fPr>
          <m:num>
            <m:sSub>
              <m:sSubPr>
                <m:ctrlPr>
                  <w:rPr>
                    <w:rFonts w:ascii="Cambria Math" w:eastAsia="仿宋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仿宋" w:hAnsi="Cambria Math" w:hint="eastAsia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eastAsia="仿宋" w:hAnsi="Cambria Math" w:hint="eastAsia"/>
                  </w:rPr>
                  <m:t>i</m:t>
                </m:r>
              </m:sub>
            </m:sSub>
            <m:r>
              <m:rPr>
                <m:sty m:val="bi"/>
              </m:rPr>
              <w:rPr>
                <w:rFonts w:ascii="Cambria Math" w:eastAsia="仿宋" w:hAnsi="Cambria Math"/>
              </w:rPr>
              <m:t>-</m:t>
            </m:r>
            <m:acc>
              <m:accPr>
                <m:chr m:val="̅"/>
                <m:ctrlPr>
                  <w:rPr>
                    <w:rFonts w:ascii="Cambria Math" w:eastAsia="仿宋" w:hAnsi="Cambria Math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仿宋" w:hAnsi="Cambria Math" w:hint="eastAsia"/>
                  </w:rPr>
                  <m:t>R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eastAsia="仿宋" w:hAnsi="Cambria Math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仿宋" w:hAnsi="Cambria Math" w:hint="eastAsia"/>
                  </w:rPr>
                  <m:t>R</m:t>
                </m:r>
              </m:e>
            </m:acc>
          </m:den>
        </m:f>
        <m:r>
          <m:rPr>
            <m:sty m:val="bi"/>
          </m:rPr>
          <w:rPr>
            <w:rFonts w:ascii="Cambria Math" w:eastAsia="仿宋" w:hAnsi="Cambria Math"/>
          </w:rPr>
          <m:t>×</m:t>
        </m:r>
        <m:r>
          <m:rPr>
            <m:sty m:val="bi"/>
          </m:rPr>
          <w:rPr>
            <w:rFonts w:ascii="Cambria Math" w:eastAsia="仿宋" w:hAnsi="Cambria Math" w:hint="eastAsia"/>
          </w:rPr>
          <m:t>100%</m:t>
        </m:r>
      </m:oMath>
      <w:r>
        <w:rPr>
          <w:rFonts w:hint="eastAsia"/>
        </w:rPr>
        <w:t xml:space="preserve">                       </w:t>
      </w:r>
      <w:r w:rsidRPr="0049775A">
        <w:t>(</w:t>
      </w:r>
      <w:r w:rsidR="00B56526">
        <w:rPr>
          <w:rFonts w:hint="eastAsia"/>
        </w:rPr>
        <w:t>3</w:t>
      </w:r>
      <w:r w:rsidRPr="0049775A">
        <w:t>)</w:t>
      </w:r>
    </w:p>
    <w:p w14:paraId="2D46A874" w14:textId="77777777" w:rsidR="00165E66" w:rsidRPr="00695274" w:rsidRDefault="00165E66" w:rsidP="00B56526">
      <w:pPr>
        <w:pStyle w:val="2-CSM"/>
        <w:jc w:val="left"/>
        <w:rPr>
          <w:b/>
          <w:i w:val="0"/>
          <w:iCs/>
        </w:rPr>
      </w:pPr>
      <w:r w:rsidRPr="00695274">
        <w:rPr>
          <w:rFonts w:hint="eastAsia"/>
          <w:i w:val="0"/>
          <w:iCs/>
        </w:rPr>
        <w:t>式中：</w:t>
      </w:r>
      <w:r w:rsidRPr="00695274">
        <w:rPr>
          <w:rFonts w:hint="eastAsia"/>
          <w:i w:val="0"/>
          <w:iCs/>
        </w:rPr>
        <w:t>R</w:t>
      </w:r>
      <w:r w:rsidRPr="00695274">
        <w:rPr>
          <w:rFonts w:hint="eastAsia"/>
          <w:i w:val="0"/>
          <w:iCs/>
        </w:rPr>
        <w:t>——响应，由净读数</w:t>
      </w:r>
      <w:r w:rsidRPr="00695274">
        <w:rPr>
          <w:rFonts w:hint="eastAsia"/>
          <w:i w:val="0"/>
          <w:iCs/>
        </w:rPr>
        <w:t>/</w:t>
      </w:r>
      <w:r w:rsidRPr="00695274">
        <w:rPr>
          <w:rFonts w:hint="eastAsia"/>
          <w:i w:val="0"/>
          <w:iCs/>
        </w:rPr>
        <w:t>样品浓度得出；</w:t>
      </w:r>
    </w:p>
    <w:p w14:paraId="0AB931DA" w14:textId="77777777" w:rsidR="00165E66" w:rsidRPr="00695274" w:rsidRDefault="00165E66" w:rsidP="00B56526">
      <w:pPr>
        <w:pStyle w:val="2-CSM"/>
        <w:jc w:val="left"/>
        <w:rPr>
          <w:b/>
          <w:i w:val="0"/>
          <w:iCs/>
        </w:rPr>
      </w:pPr>
      <w:r w:rsidRPr="00695274">
        <w:rPr>
          <w:rFonts w:hint="eastAsia"/>
          <w:i w:val="0"/>
          <w:iCs/>
        </w:rPr>
        <w:t xml:space="preserve">     </w:t>
      </w:r>
      <w:r w:rsidRPr="00695274">
        <w:rPr>
          <w:i w:val="0"/>
          <w:iCs/>
        </w:rPr>
        <w:t xml:space="preserve"> </w:t>
      </w:r>
      <w:r w:rsidRPr="00695274">
        <w:rPr>
          <w:rFonts w:hint="eastAsia"/>
          <w:i w:val="0"/>
          <w:iCs/>
        </w:rPr>
        <w:t>R</w:t>
      </w:r>
      <w:r w:rsidRPr="00695274">
        <w:rPr>
          <w:i w:val="0"/>
          <w:iCs/>
          <w:vertAlign w:val="subscript"/>
        </w:rPr>
        <w:t>i</w:t>
      </w:r>
      <w:r w:rsidRPr="00695274">
        <w:rPr>
          <w:rFonts w:hint="eastAsia"/>
          <w:i w:val="0"/>
          <w:iCs/>
        </w:rPr>
        <w:t>——</w:t>
      </w:r>
      <w:r w:rsidRPr="00695274">
        <w:rPr>
          <w:rFonts w:hint="eastAsia"/>
          <w:i w:val="0"/>
          <w:iCs/>
        </w:rPr>
        <w:t>i</w:t>
      </w:r>
      <w:r w:rsidRPr="00695274">
        <w:rPr>
          <w:rFonts w:hint="eastAsia"/>
          <w:i w:val="0"/>
          <w:iCs/>
        </w:rPr>
        <w:t>点的响应值；</w:t>
      </w:r>
    </w:p>
    <w:p w14:paraId="7DBA2526" w14:textId="77777777" w:rsidR="00165E66" w:rsidRPr="00695274" w:rsidRDefault="00165E66" w:rsidP="00B56526">
      <w:pPr>
        <w:pStyle w:val="2-CSM"/>
        <w:jc w:val="left"/>
        <w:rPr>
          <w:b/>
          <w:i w:val="0"/>
          <w:iCs/>
        </w:rPr>
      </w:pPr>
      <w:r w:rsidRPr="00695274">
        <w:rPr>
          <w:rFonts w:hint="eastAsia"/>
          <w:i w:val="0"/>
          <w:iCs/>
        </w:rPr>
        <w:t xml:space="preserve">    </w:t>
      </w:r>
      <w:r w:rsidRPr="00695274">
        <w:rPr>
          <w:i w:val="0"/>
          <w:iCs/>
        </w:rPr>
        <w:t xml:space="preserve"> </w:t>
      </w:r>
      <w:r w:rsidRPr="00695274">
        <w:rPr>
          <w:rFonts w:hint="eastAsia"/>
          <w:i w:val="0"/>
          <w:iCs/>
        </w:rPr>
        <w:t xml:space="preserve"> E</w:t>
      </w:r>
      <w:r w:rsidRPr="00695274">
        <w:rPr>
          <w:rFonts w:hint="eastAsia"/>
          <w:i w:val="0"/>
          <w:iCs/>
          <w:vertAlign w:val="subscript"/>
        </w:rPr>
        <w:t>i</w:t>
      </w:r>
      <w:r w:rsidRPr="00695274">
        <w:rPr>
          <w:rFonts w:hint="eastAsia"/>
          <w:i w:val="0"/>
          <w:iCs/>
        </w:rPr>
        <w:t>——某一点相对固有误差</w:t>
      </w:r>
    </w:p>
    <w:p w14:paraId="69302268" w14:textId="41D7287B" w:rsidR="00165E66" w:rsidRPr="008B14F3" w:rsidRDefault="008B14F3" w:rsidP="006114A8">
      <w:pPr>
        <w:pStyle w:val="2-CSM"/>
        <w:rPr>
          <w:rFonts w:ascii="仿宋" w:hAnsi="仿宋"/>
        </w:rPr>
      </w:pPr>
      <m:oMathPara>
        <m:oMath>
          <m:r>
            <m:rPr>
              <m:sty m:val="bi"/>
            </m:rPr>
            <w:rPr>
              <w:rFonts w:hint="eastAsia"/>
            </w:rPr>
            <m:t>E</m:t>
          </m:r>
          <m:r>
            <w:rPr>
              <w:rFonts w:hint="eastAsia"/>
            </w:rPr>
            <m:t>=</m:t>
          </m:r>
          <m:sSub>
            <m:sSubPr>
              <m:ctrlPr/>
            </m:sSubPr>
            <m:e>
              <m:d>
                <m:dPr>
                  <m:begChr m:val="|"/>
                  <m:endChr m:val="|"/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rPr>
                          <m:sty m:val="bi"/>
                        </m:rPr>
                        <w:rPr>
                          <w:rFonts w:hint="eastAsia"/>
                        </w:rPr>
                        <m:t>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hint="eastAsia"/>
                        </w:rPr>
                        <m:t>i</m:t>
                      </m:r>
                    </m:sub>
                  </m:sSub>
                </m:e>
              </m:d>
            </m:e>
            <m:sub>
              <m:r>
                <m:rPr>
                  <m:sty m:val="bi"/>
                </m:rPr>
                <m:t>MAX</m:t>
              </m:r>
            </m:sub>
          </m:sSub>
        </m:oMath>
      </m:oMathPara>
    </w:p>
    <w:p w14:paraId="76A4D681" w14:textId="77777777" w:rsidR="00165E66" w:rsidRPr="00165E66" w:rsidRDefault="00165E66" w:rsidP="007E7CD2">
      <w:pPr>
        <w:pStyle w:val="aff0"/>
        <w:ind w:firstLineChars="200" w:firstLine="480"/>
      </w:pPr>
      <w:r w:rsidRPr="00165E66">
        <w:rPr>
          <w:rFonts w:hint="eastAsia"/>
        </w:rPr>
        <w:t>选取所有点位中绝对值最大的，即为仪器的相对固有误差。</w:t>
      </w:r>
    </w:p>
    <w:p w14:paraId="2CC61431" w14:textId="77777777" w:rsidR="0049775A" w:rsidRDefault="0049775A" w:rsidP="00813FB4">
      <w:pPr>
        <w:pStyle w:val="aff"/>
        <w:rPr>
          <w:color w:val="000000"/>
        </w:rPr>
      </w:pPr>
    </w:p>
    <w:p w14:paraId="4601630F" w14:textId="77777777" w:rsidR="00E96AC3" w:rsidRPr="009D0C23" w:rsidRDefault="00E96AC3" w:rsidP="00E96AC3">
      <w:pPr>
        <w:pStyle w:val="2"/>
        <w:snapToGrid w:val="0"/>
        <w:spacing w:line="360" w:lineRule="auto"/>
        <w:rPr>
          <w:rFonts w:ascii="Times New Roman" w:eastAsia="黑体" w:hAnsi="Times New Roman"/>
          <w:b/>
          <w:color w:val="000000"/>
          <w:sz w:val="24"/>
          <w:szCs w:val="24"/>
        </w:rPr>
      </w:pPr>
      <w:bookmarkStart w:id="42" w:name="_Toc184757213"/>
      <w:bookmarkStart w:id="43" w:name="_Toc525472210"/>
      <w:r w:rsidRPr="009D0C23">
        <w:rPr>
          <w:rFonts w:ascii="Times New Roman" w:eastAsia="黑体" w:hAnsi="Times New Roman"/>
          <w:b/>
          <w:color w:val="000000"/>
          <w:sz w:val="24"/>
          <w:szCs w:val="24"/>
        </w:rPr>
        <w:t>7.</w:t>
      </w:r>
      <w:r w:rsidRPr="009D0C23">
        <w:rPr>
          <w:rFonts w:ascii="Times New Roman" w:eastAsia="黑体" w:hAnsi="Times New Roman" w:hint="eastAsia"/>
          <w:b/>
          <w:color w:val="000000"/>
          <w:sz w:val="24"/>
          <w:szCs w:val="24"/>
        </w:rPr>
        <w:t>4</w:t>
      </w:r>
      <w:r w:rsidRPr="009D0C23">
        <w:rPr>
          <w:rFonts w:ascii="Times New Roman" w:eastAsia="黑体" w:hAnsi="Times New Roman"/>
          <w:b/>
          <w:color w:val="000000"/>
          <w:sz w:val="24"/>
          <w:szCs w:val="24"/>
        </w:rPr>
        <w:t xml:space="preserve"> </w:t>
      </w:r>
      <w:r w:rsidRPr="009D0C23">
        <w:rPr>
          <w:rFonts w:ascii="Times New Roman" w:eastAsia="黑体" w:hAnsi="Times New Roman" w:hint="eastAsia"/>
          <w:b/>
          <w:color w:val="000000"/>
          <w:sz w:val="24"/>
          <w:szCs w:val="24"/>
        </w:rPr>
        <w:t>重复性</w:t>
      </w:r>
      <w:bookmarkEnd w:id="42"/>
    </w:p>
    <w:p w14:paraId="3E420653" w14:textId="0B841047" w:rsidR="00165E66" w:rsidRDefault="00165E66" w:rsidP="00165E66">
      <w:pPr>
        <w:pStyle w:val="a7"/>
        <w:spacing w:line="360" w:lineRule="auto"/>
        <w:rPr>
          <w:rFonts w:ascii="宋体" w:hAnsi="宋体"/>
          <w:color w:val="000000"/>
          <w:sz w:val="24"/>
          <w:szCs w:val="24"/>
        </w:rPr>
      </w:pPr>
      <w:r w:rsidRPr="00165E66">
        <w:rPr>
          <w:rFonts w:ascii="宋体" w:hAnsi="宋体" w:hint="eastAsia"/>
          <w:color w:val="000000"/>
          <w:sz w:val="24"/>
          <w:szCs w:val="24"/>
        </w:rPr>
        <w:t>使用仪器依次读取低浓度组或高浓度组中浓度最低的溶液，重复10次。根据</w:t>
      </w:r>
      <w:r w:rsidR="00940E34" w:rsidRPr="00165E66">
        <w:rPr>
          <w:rFonts w:hint="eastAsia"/>
        </w:rPr>
        <w:t>公</w:t>
      </w:r>
      <w:r w:rsidRPr="00165E66">
        <w:rPr>
          <w:rFonts w:ascii="宋体" w:hAnsi="宋体" w:hint="eastAsia"/>
          <w:color w:val="000000"/>
          <w:sz w:val="24"/>
          <w:szCs w:val="24"/>
        </w:rPr>
        <w:t>式</w:t>
      </w:r>
      <w:r w:rsidRPr="00165E66">
        <w:rPr>
          <w:rFonts w:ascii="宋体" w:hAnsi="宋体"/>
          <w:color w:val="000000"/>
          <w:sz w:val="24"/>
          <w:szCs w:val="24"/>
        </w:rPr>
        <w:t>(</w:t>
      </w:r>
      <w:r w:rsidR="00A5388F">
        <w:rPr>
          <w:rFonts w:ascii="宋体" w:hAnsi="宋体" w:hint="eastAsia"/>
          <w:color w:val="000000"/>
          <w:sz w:val="24"/>
          <w:szCs w:val="24"/>
        </w:rPr>
        <w:t>4</w:t>
      </w:r>
      <w:r w:rsidRPr="00165E66">
        <w:rPr>
          <w:rFonts w:ascii="宋体" w:hAnsi="宋体"/>
          <w:color w:val="000000"/>
          <w:sz w:val="24"/>
          <w:szCs w:val="24"/>
        </w:rPr>
        <w:t>)</w:t>
      </w:r>
      <w:r w:rsidRPr="00165E66">
        <w:rPr>
          <w:rFonts w:ascii="宋体" w:hAnsi="宋体" w:hint="eastAsia"/>
          <w:color w:val="000000"/>
          <w:sz w:val="24"/>
          <w:szCs w:val="24"/>
        </w:rPr>
        <w:t>计算该点的</w:t>
      </w:r>
      <w:r w:rsidR="00A5388F">
        <w:rPr>
          <w:rFonts w:ascii="宋体" w:hAnsi="宋体" w:hint="eastAsia"/>
          <w:color w:val="000000"/>
          <w:sz w:val="24"/>
          <w:szCs w:val="24"/>
        </w:rPr>
        <w:t>重复性</w:t>
      </w:r>
      <w:r w:rsidRPr="00165E66">
        <w:rPr>
          <w:rFonts w:ascii="宋体" w:hAnsi="宋体" w:hint="eastAsia"/>
          <w:color w:val="000000"/>
          <w:sz w:val="24"/>
          <w:szCs w:val="24"/>
        </w:rPr>
        <w:t>。</w:t>
      </w:r>
    </w:p>
    <w:p w14:paraId="05F969C2" w14:textId="0CDA419A" w:rsidR="00BA0423" w:rsidRPr="0049775A" w:rsidRDefault="008B14F3" w:rsidP="000479CA">
      <w:pPr>
        <w:pStyle w:val="aff0"/>
        <w:ind w:firstLineChars="1200" w:firstLine="2880"/>
      </w:pPr>
      <m:oMath>
        <m:r>
          <w:rPr>
            <w:rFonts w:ascii="Cambria Math" w:eastAsia="仿宋" w:hAnsi="Cambria Math"/>
          </w:rPr>
          <m:t>S=</m:t>
        </m:r>
        <m:rad>
          <m:radPr>
            <m:degHide m:val="1"/>
            <m:ctrlPr>
              <w:rPr>
                <w:rFonts w:ascii="Cambria Math" w:eastAsia="仿宋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仿宋" w:hAnsi="Cambria Math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="仿宋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eastAsia="仿宋" w:hAnsi="Cambria Math"/>
                      </w:rPr>
                      <m:t>j=1</m:t>
                    </m:r>
                  </m:sub>
                  <m:sup>
                    <m:r>
                      <w:rPr>
                        <w:rFonts w:ascii="Cambria Math" w:eastAsia="仿宋" w:hAnsi="Cambria Math"/>
                      </w:rPr>
                      <m:t>10</m:t>
                    </m:r>
                  </m:sup>
                  <m:e>
                    <m:r>
                      <w:rPr>
                        <w:rFonts w:ascii="Cambria Math" w:eastAsia="仿宋" w:hAnsi="Cambria Math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="仿宋" w:hAnsi="Cambria Math"/>
                            <w:i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="仿宋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仿宋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仿宋" w:hAnsi="Cambria Math"/>
                              </w:rPr>
                              <m:t>j</m:t>
                            </m:r>
                          </m:sub>
                        </m:sSub>
                        <m:r>
                          <w:rPr>
                            <w:rFonts w:ascii="Cambria Math" w:eastAsia="仿宋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仿宋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仿宋" w:hAnsi="Cambria Math"/>
                              </w:rPr>
                              <m:t>N</m:t>
                            </m:r>
                          </m:e>
                        </m:acc>
                        <m:r>
                          <w:rPr>
                            <w:rFonts w:ascii="Cambria Math" w:eastAsia="仿宋" w:hAnsi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仿宋" w:hAnsi="Cambria Math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eastAsia="仿宋" w:hAnsi="Cambria Math"/>
                  </w:rPr>
                  <m:t>9</m:t>
                </m:r>
              </m:den>
            </m:f>
          </m:e>
        </m:rad>
      </m:oMath>
      <w:r w:rsidR="00BA0423">
        <w:rPr>
          <w:rFonts w:hint="eastAsia"/>
        </w:rPr>
        <w:t xml:space="preserve">                       </w:t>
      </w:r>
      <w:r w:rsidR="00BA0423" w:rsidRPr="0049775A">
        <w:t>(</w:t>
      </w:r>
      <w:r w:rsidR="00F67D86">
        <w:rPr>
          <w:rFonts w:hint="eastAsia"/>
        </w:rPr>
        <w:t>4</w:t>
      </w:r>
      <w:r w:rsidR="00BA0423" w:rsidRPr="0049775A">
        <w:t>)</w:t>
      </w:r>
    </w:p>
    <w:p w14:paraId="4C5AF584" w14:textId="77777777" w:rsidR="00BA0423" w:rsidRPr="00781EDD" w:rsidRDefault="00BA0423" w:rsidP="00BA0423">
      <w:pPr>
        <w:spacing w:line="360" w:lineRule="auto"/>
        <w:ind w:firstLineChars="200" w:firstLine="480"/>
        <w:jc w:val="center"/>
        <w:rPr>
          <w:rFonts w:ascii="仿宋" w:eastAsia="仿宋" w:hAnsi="仿宋"/>
          <w:iCs/>
          <w:sz w:val="24"/>
          <w:szCs w:val="24"/>
        </w:rPr>
      </w:pPr>
    </w:p>
    <w:p w14:paraId="5889B214" w14:textId="77777777" w:rsidR="00BA0423" w:rsidRPr="00781EDD" w:rsidRDefault="00BA0423" w:rsidP="000479CA">
      <w:pPr>
        <w:pStyle w:val="2-CSM"/>
        <w:jc w:val="left"/>
        <w:rPr>
          <w:b/>
          <w:i w:val="0"/>
          <w:iCs/>
        </w:rPr>
      </w:pPr>
      <w:r w:rsidRPr="00781EDD">
        <w:rPr>
          <w:rFonts w:hint="eastAsia"/>
          <w:i w:val="0"/>
          <w:iCs/>
        </w:rPr>
        <w:t>式中：</w:t>
      </w:r>
      <w:r w:rsidRPr="00781EDD">
        <w:rPr>
          <w:rFonts w:hint="eastAsia"/>
          <w:i w:val="0"/>
          <w:iCs/>
        </w:rPr>
        <w:t>S</w:t>
      </w:r>
      <w:r w:rsidRPr="00781EDD">
        <w:rPr>
          <w:rFonts w:hint="eastAsia"/>
          <w:i w:val="0"/>
          <w:iCs/>
        </w:rPr>
        <w:t>——重复性；</w:t>
      </w:r>
    </w:p>
    <w:p w14:paraId="35817D09" w14:textId="77777777" w:rsidR="00BA0423" w:rsidRPr="00781EDD" w:rsidRDefault="00BA0423" w:rsidP="000479CA">
      <w:pPr>
        <w:pStyle w:val="2-CSM"/>
        <w:jc w:val="left"/>
        <w:rPr>
          <w:i w:val="0"/>
          <w:iCs/>
        </w:rPr>
      </w:pPr>
      <w:r w:rsidRPr="00781EDD">
        <w:rPr>
          <w:rFonts w:hint="eastAsia"/>
          <w:i w:val="0"/>
          <w:iCs/>
        </w:rPr>
        <w:t xml:space="preserve">    </w:t>
      </w:r>
      <w:r w:rsidRPr="00781EDD">
        <w:rPr>
          <w:i w:val="0"/>
          <w:iCs/>
        </w:rPr>
        <w:t xml:space="preserve"> </w:t>
      </w:r>
      <w:r w:rsidRPr="00781EDD">
        <w:rPr>
          <w:rFonts w:hint="eastAsia"/>
          <w:i w:val="0"/>
          <w:iCs/>
        </w:rPr>
        <w:t xml:space="preserve"> </w:t>
      </w:r>
      <w:r w:rsidRPr="00781EDD">
        <w:rPr>
          <w:i w:val="0"/>
          <w:iCs/>
        </w:rPr>
        <w:t>N</w:t>
      </w:r>
      <w:r w:rsidRPr="00781EDD">
        <w:rPr>
          <w:i w:val="0"/>
          <w:iCs/>
          <w:vertAlign w:val="subscript"/>
        </w:rPr>
        <w:t>j</w:t>
      </w:r>
      <w:r w:rsidRPr="00781EDD">
        <w:rPr>
          <w:rFonts w:hint="eastAsia"/>
          <w:i w:val="0"/>
          <w:iCs/>
        </w:rPr>
        <w:t>——第</w:t>
      </w:r>
      <w:r w:rsidRPr="00781EDD">
        <w:rPr>
          <w:rFonts w:hint="eastAsia"/>
          <w:i w:val="0"/>
          <w:iCs/>
        </w:rPr>
        <w:t>j</w:t>
      </w:r>
      <w:r w:rsidRPr="00781EDD">
        <w:rPr>
          <w:rFonts w:hint="eastAsia"/>
          <w:i w:val="0"/>
          <w:iCs/>
        </w:rPr>
        <w:t>次的读数；</w:t>
      </w:r>
    </w:p>
    <w:p w14:paraId="43A69EF5" w14:textId="08936629" w:rsidR="00BA0423" w:rsidRPr="00781EDD" w:rsidRDefault="00BA0423" w:rsidP="000479CA">
      <w:pPr>
        <w:pStyle w:val="2-CSM"/>
        <w:jc w:val="left"/>
        <w:rPr>
          <w:i w:val="0"/>
          <w:iCs/>
        </w:rPr>
      </w:pPr>
      <w:r w:rsidRPr="00781EDD">
        <w:rPr>
          <w:rFonts w:hint="eastAsia"/>
          <w:i w:val="0"/>
          <w:iCs/>
        </w:rPr>
        <w:t xml:space="preserve">    </w:t>
      </w:r>
      <w:r w:rsidRPr="00781EDD">
        <w:rPr>
          <w:i w:val="0"/>
          <w:iCs/>
        </w:rPr>
        <w:t xml:space="preserve"> </w:t>
      </w:r>
      <w:r w:rsidRPr="00781EDD">
        <w:rPr>
          <w:rFonts w:hint="eastAsia"/>
          <w:i w:val="0"/>
          <w:iCs/>
        </w:rPr>
        <w:t xml:space="preserve"> </w:t>
      </w:r>
      <m:oMath>
        <m:acc>
          <m:accPr>
            <m:chr m:val="̅"/>
            <m:ctrlPr>
              <w:rPr>
                <w:rFonts w:eastAsia="仿宋" w:cs="宋体"/>
                <w:i w:val="0"/>
                <w:iCs/>
              </w:rPr>
            </m:ctrlPr>
          </m:accPr>
          <m:e>
            <m:r>
              <m:t>N</m:t>
            </m:r>
          </m:e>
        </m:acc>
      </m:oMath>
      <w:r w:rsidRPr="00781EDD">
        <w:rPr>
          <w:rFonts w:hint="eastAsia"/>
          <w:i w:val="0"/>
          <w:iCs/>
        </w:rPr>
        <w:t>——读数的平均值；</w:t>
      </w:r>
    </w:p>
    <w:p w14:paraId="6A2CEAED" w14:textId="77777777" w:rsidR="00836F71" w:rsidRPr="009D0C23" w:rsidRDefault="00836F71" w:rsidP="007D524D">
      <w:pPr>
        <w:pStyle w:val="1"/>
        <w:snapToGrid w:val="0"/>
        <w:spacing w:beforeLines="100" w:before="240" w:afterLines="100" w:after="240" w:line="360" w:lineRule="auto"/>
        <w:ind w:firstLine="0"/>
        <w:jc w:val="both"/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bookmarkStart w:id="44" w:name="_Toc184757214"/>
      <w:r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8</w:t>
      </w:r>
      <w:r w:rsidRPr="009D0C23"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A428A2" w:rsidRPr="009D0C23"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校准结果表达</w:t>
      </w:r>
      <w:bookmarkEnd w:id="43"/>
      <w:bookmarkEnd w:id="44"/>
    </w:p>
    <w:p w14:paraId="583D82B4" w14:textId="77777777" w:rsidR="00B64C82" w:rsidRPr="00E13612" w:rsidRDefault="0098105C" w:rsidP="00E13612">
      <w:pPr>
        <w:pStyle w:val="ab"/>
        <w:tabs>
          <w:tab w:val="left" w:pos="8715"/>
        </w:tabs>
        <w:snapToGrid w:val="0"/>
        <w:spacing w:line="360" w:lineRule="auto"/>
        <w:ind w:firstLineChars="200" w:firstLine="420"/>
        <w:rPr>
          <w:color w:val="000000"/>
          <w:sz w:val="24"/>
          <w:szCs w:val="24"/>
          <w:lang w:eastAsia="zh-CN"/>
        </w:rPr>
      </w:pPr>
      <w:r w:rsidRPr="003B563E">
        <w:rPr>
          <w:rFonts w:hint="eastAsia"/>
          <w:color w:val="000000"/>
        </w:rPr>
        <w:t xml:space="preserve"> </w:t>
      </w:r>
      <w:r w:rsidR="00836F71">
        <w:rPr>
          <w:rFonts w:hint="eastAsia"/>
          <w:color w:val="000000"/>
          <w:sz w:val="24"/>
          <w:szCs w:val="24"/>
          <w:lang w:eastAsia="zh-CN"/>
        </w:rPr>
        <w:t>按本规范进行校准，出具校准证书，校准证书内页格式见附录</w:t>
      </w:r>
      <w:r w:rsidR="00836F71" w:rsidRPr="002B4DE9">
        <w:rPr>
          <w:rFonts w:ascii="Times New Roman" w:hAnsi="Times New Roman"/>
          <w:color w:val="000000"/>
          <w:sz w:val="24"/>
          <w:szCs w:val="24"/>
          <w:lang w:eastAsia="zh-CN"/>
        </w:rPr>
        <w:t>B</w:t>
      </w:r>
      <w:r w:rsidR="00836F71">
        <w:rPr>
          <w:rFonts w:hint="eastAsia"/>
          <w:color w:val="000000"/>
          <w:sz w:val="24"/>
          <w:szCs w:val="24"/>
          <w:lang w:eastAsia="zh-CN"/>
        </w:rPr>
        <w:t>；校准结果应给出</w:t>
      </w:r>
      <w:r w:rsidR="00D1358F">
        <w:rPr>
          <w:rFonts w:hint="eastAsia"/>
          <w:color w:val="000000"/>
          <w:sz w:val="24"/>
          <w:szCs w:val="24"/>
          <w:lang w:eastAsia="zh-CN"/>
        </w:rPr>
        <w:t>响应</w:t>
      </w:r>
      <w:r w:rsidR="00836F71">
        <w:rPr>
          <w:rFonts w:hint="eastAsia"/>
          <w:color w:val="000000"/>
          <w:sz w:val="24"/>
          <w:szCs w:val="24"/>
          <w:lang w:eastAsia="zh-CN"/>
        </w:rPr>
        <w:t>测量结果的不确定度（评定示例见附录</w:t>
      </w:r>
      <w:r w:rsidR="00836F71" w:rsidRPr="002B4DE9">
        <w:rPr>
          <w:rFonts w:ascii="Times New Roman" w:hAnsi="Times New Roman"/>
          <w:color w:val="000000"/>
          <w:sz w:val="24"/>
          <w:szCs w:val="24"/>
          <w:lang w:eastAsia="zh-CN"/>
        </w:rPr>
        <w:t>C</w:t>
      </w:r>
      <w:r w:rsidR="00836F71">
        <w:rPr>
          <w:rFonts w:hint="eastAsia"/>
          <w:color w:val="000000"/>
          <w:sz w:val="24"/>
          <w:szCs w:val="24"/>
          <w:lang w:eastAsia="zh-CN"/>
        </w:rPr>
        <w:t>）</w:t>
      </w:r>
      <w:r w:rsidR="00944CE6" w:rsidRPr="003B563E">
        <w:rPr>
          <w:color w:val="000000"/>
          <w:sz w:val="24"/>
          <w:szCs w:val="24"/>
        </w:rPr>
        <w:t>。</w:t>
      </w:r>
    </w:p>
    <w:p w14:paraId="4ACC0FDA" w14:textId="77777777" w:rsidR="00836F71" w:rsidRPr="009D0C23" w:rsidRDefault="00836F71" w:rsidP="007D524D">
      <w:pPr>
        <w:pStyle w:val="1"/>
        <w:snapToGrid w:val="0"/>
        <w:spacing w:beforeLines="100" w:before="240" w:afterLines="100" w:after="240" w:line="360" w:lineRule="auto"/>
        <w:ind w:firstLine="0"/>
        <w:jc w:val="both"/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bookmarkStart w:id="45" w:name="_Toc525472211"/>
      <w:bookmarkStart w:id="46" w:name="_Toc184757215"/>
      <w:bookmarkStart w:id="47" w:name="OLE_LINK1"/>
      <w:bookmarkStart w:id="48" w:name="OLE_LINK2"/>
      <w:r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9</w:t>
      </w:r>
      <w:r w:rsidRPr="009D0C23"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A428A2" w:rsidRPr="009D0C23"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复校</w:t>
      </w:r>
      <w:r w:rsidR="009743AD"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周期</w:t>
      </w:r>
      <w:r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间隔</w:t>
      </w:r>
      <w:bookmarkEnd w:id="45"/>
      <w:bookmarkEnd w:id="46"/>
    </w:p>
    <w:bookmarkEnd w:id="47"/>
    <w:bookmarkEnd w:id="48"/>
    <w:p w14:paraId="1188FD95" w14:textId="77777777" w:rsidR="002F46E2" w:rsidRDefault="00836F71" w:rsidP="00C61AD3">
      <w:pPr>
        <w:tabs>
          <w:tab w:val="left" w:pos="8715"/>
        </w:tabs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建议复</w:t>
      </w:r>
      <w:r w:rsidR="003E2E3C">
        <w:rPr>
          <w:rFonts w:hint="eastAsia"/>
          <w:color w:val="000000"/>
          <w:sz w:val="24"/>
        </w:rPr>
        <w:t>校</w:t>
      </w:r>
      <w:r>
        <w:rPr>
          <w:rFonts w:hint="eastAsia"/>
          <w:color w:val="000000"/>
          <w:sz w:val="24"/>
        </w:rPr>
        <w:t>时间间隔为</w:t>
      </w:r>
      <w:r w:rsidR="00AD2F14">
        <w:rPr>
          <w:rFonts w:hint="eastAsia"/>
          <w:color w:val="000000"/>
          <w:sz w:val="24"/>
        </w:rPr>
        <w:t>12</w:t>
      </w:r>
      <w:r>
        <w:rPr>
          <w:rFonts w:hint="eastAsia"/>
          <w:color w:val="000000"/>
          <w:sz w:val="24"/>
        </w:rPr>
        <w:t>个月。由于复</w:t>
      </w:r>
      <w:r w:rsidR="00B575FD">
        <w:rPr>
          <w:rFonts w:hint="eastAsia"/>
          <w:color w:val="000000"/>
          <w:sz w:val="24"/>
        </w:rPr>
        <w:t>校</w:t>
      </w:r>
      <w:r>
        <w:rPr>
          <w:rFonts w:hint="eastAsia"/>
          <w:color w:val="000000"/>
          <w:sz w:val="24"/>
        </w:rPr>
        <w:t>时间间隔的长短是由仪器的使用情况、使用者、仪器本身质量等诸多因素所决定的，因此，送校单位可根据实际使用情况自主确定复校</w:t>
      </w:r>
      <w:r w:rsidR="00E23E72">
        <w:rPr>
          <w:rFonts w:hint="eastAsia"/>
          <w:color w:val="000000"/>
          <w:sz w:val="24"/>
        </w:rPr>
        <w:t>周期</w:t>
      </w:r>
      <w:r>
        <w:rPr>
          <w:rFonts w:hint="eastAsia"/>
          <w:color w:val="000000"/>
          <w:sz w:val="24"/>
        </w:rPr>
        <w:t>间隔。</w:t>
      </w:r>
    </w:p>
    <w:p w14:paraId="4F74F95F" w14:textId="77777777" w:rsidR="00A40FF5" w:rsidRDefault="00D47A51" w:rsidP="00C61AD3">
      <w:pPr>
        <w:tabs>
          <w:tab w:val="left" w:pos="8715"/>
        </w:tabs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br w:type="page"/>
      </w:r>
    </w:p>
    <w:p w14:paraId="558F8CD9" w14:textId="77777777" w:rsidR="00A40FF5" w:rsidRPr="009D0C23" w:rsidRDefault="00A40FF5" w:rsidP="009D0C23">
      <w:pPr>
        <w:pStyle w:val="1"/>
        <w:snapToGrid w:val="0"/>
        <w:spacing w:beforeLines="100" w:before="240" w:afterLines="100" w:after="240" w:line="360" w:lineRule="auto"/>
        <w:ind w:firstLine="0"/>
        <w:jc w:val="both"/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bookmarkStart w:id="49" w:name="_Toc525472212"/>
      <w:bookmarkStart w:id="50" w:name="_Toc184757216"/>
      <w:r w:rsidRPr="009D0C23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lastRenderedPageBreak/>
        <w:t>附录A  校准</w:t>
      </w:r>
      <w:r w:rsidRPr="009D0C23"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记录推荐格式</w:t>
      </w:r>
      <w:bookmarkEnd w:id="49"/>
      <w:bookmarkEnd w:id="50"/>
    </w:p>
    <w:tbl>
      <w:tblPr>
        <w:tblW w:w="9606" w:type="dxa"/>
        <w:tblInd w:w="-6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893"/>
        <w:gridCol w:w="1192"/>
        <w:gridCol w:w="1134"/>
        <w:gridCol w:w="830"/>
        <w:gridCol w:w="304"/>
        <w:gridCol w:w="284"/>
        <w:gridCol w:w="992"/>
        <w:gridCol w:w="803"/>
        <w:gridCol w:w="331"/>
        <w:gridCol w:w="921"/>
        <w:gridCol w:w="142"/>
        <w:gridCol w:w="780"/>
      </w:tblGrid>
      <w:tr w:rsidR="00D47A51" w:rsidRPr="007016E1" w14:paraId="62D78EE3" w14:textId="77777777" w:rsidTr="00D47A51">
        <w:trPr>
          <w:cantSplit/>
          <w:trHeight w:val="946"/>
        </w:trPr>
        <w:tc>
          <w:tcPr>
            <w:tcW w:w="50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69FC6D" w14:textId="77777777" w:rsidR="00D47A51" w:rsidRPr="007016E1" w:rsidRDefault="00D47A51" w:rsidP="00747431">
            <w:pPr>
              <w:spacing w:line="400" w:lineRule="exact"/>
              <w:rPr>
                <w:rFonts w:ascii="宋体" w:hAnsi="宋体"/>
              </w:rPr>
            </w:pPr>
            <w:r w:rsidRPr="007016E1">
              <w:rPr>
                <w:rFonts w:ascii="宋体" w:hAnsi="宋体" w:hint="eastAsia"/>
              </w:rPr>
              <w:t xml:space="preserve">样品名称： </w:t>
            </w:r>
            <w:r w:rsidRPr="00286524">
              <w:rPr>
                <w:rFonts w:ascii="宋体" w:hAnsi="宋体" w:hint="eastAsia"/>
              </w:rPr>
              <w:t>微量铀分析仪</w:t>
            </w:r>
          </w:p>
          <w:p w14:paraId="2505B359" w14:textId="474F3E21" w:rsidR="00242E7F" w:rsidRPr="007016E1" w:rsidRDefault="00D47A51" w:rsidP="00242E7F">
            <w:pPr>
              <w:spacing w:line="400" w:lineRule="exact"/>
              <w:rPr>
                <w:rFonts w:ascii="宋体" w:hAnsi="宋体"/>
              </w:rPr>
            </w:pPr>
            <w:r w:rsidRPr="007016E1">
              <w:rPr>
                <w:rFonts w:ascii="宋体" w:hAnsi="宋体" w:hint="eastAsia"/>
              </w:rPr>
              <w:t>生产厂/商：</w:t>
            </w:r>
            <w:r w:rsidRPr="007016E1">
              <w:rPr>
                <w:rFonts w:ascii="宋体" w:hAnsi="宋体"/>
              </w:rPr>
              <w:t xml:space="preserve"> </w:t>
            </w:r>
          </w:p>
        </w:tc>
        <w:tc>
          <w:tcPr>
            <w:tcW w:w="4557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6BE1753" w14:textId="77777777" w:rsidR="00D47A51" w:rsidRPr="007016E1" w:rsidRDefault="00D47A51" w:rsidP="00747431">
            <w:pPr>
              <w:spacing w:line="400" w:lineRule="exact"/>
              <w:rPr>
                <w:rFonts w:ascii="宋体" w:hAnsi="宋体"/>
              </w:rPr>
            </w:pPr>
            <w:r w:rsidRPr="007016E1">
              <w:rPr>
                <w:rFonts w:ascii="宋体" w:hAnsi="宋体" w:hint="eastAsia"/>
              </w:rPr>
              <w:t>型号规格：</w:t>
            </w:r>
            <w:r w:rsidRPr="007016E1">
              <w:rPr>
                <w:rFonts w:ascii="宋体" w:hAnsi="宋体"/>
              </w:rPr>
              <w:t xml:space="preserve"> </w:t>
            </w:r>
          </w:p>
          <w:p w14:paraId="2591BB9F" w14:textId="00AE642A" w:rsidR="00242E7F" w:rsidRPr="007016E1" w:rsidRDefault="00D47A51" w:rsidP="00747431">
            <w:pPr>
              <w:spacing w:line="400" w:lineRule="exact"/>
              <w:rPr>
                <w:rFonts w:ascii="宋体" w:hAnsi="宋体"/>
              </w:rPr>
            </w:pPr>
            <w:r w:rsidRPr="007016E1">
              <w:rPr>
                <w:rFonts w:ascii="宋体" w:hAnsi="宋体" w:hint="eastAsia"/>
              </w:rPr>
              <w:t>样品编号：</w:t>
            </w:r>
          </w:p>
        </w:tc>
      </w:tr>
      <w:tr w:rsidR="00242E7F" w:rsidRPr="007016E1" w14:paraId="74C77FBA" w14:textId="77777777" w:rsidTr="00E722CF">
        <w:trPr>
          <w:cantSplit/>
          <w:trHeight w:val="1073"/>
        </w:trPr>
        <w:tc>
          <w:tcPr>
            <w:tcW w:w="9606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274C573" w14:textId="3F8408B8" w:rsidR="00242E7F" w:rsidRPr="009A2B68" w:rsidRDefault="00242E7F" w:rsidP="00747431">
            <w:pPr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工作参数：</w:t>
            </w:r>
          </w:p>
        </w:tc>
      </w:tr>
      <w:tr w:rsidR="00D47A51" w:rsidRPr="00A65B14" w14:paraId="55875D3A" w14:textId="77777777" w:rsidTr="007474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18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CBCDF" w14:textId="384E3742" w:rsidR="00D47A51" w:rsidRDefault="00CF734E" w:rsidP="0074743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本底</w:t>
            </w:r>
            <w:r w:rsidR="00D47A51">
              <w:rPr>
                <w:rFonts w:ascii="Arial" w:hAnsi="Arial" w:cs="Arial" w:hint="eastAsia"/>
                <w:szCs w:val="21"/>
              </w:rPr>
              <w:t>计数</w:t>
            </w:r>
          </w:p>
          <w:p w14:paraId="2446A203" w14:textId="77777777" w:rsidR="00D47A51" w:rsidRPr="0083414D" w:rsidRDefault="00D47A51" w:rsidP="0074743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(5ml</w:t>
            </w:r>
            <w:r>
              <w:rPr>
                <w:rFonts w:ascii="Arial" w:hAnsi="Arial" w:cs="Arial" w:hint="eastAsia"/>
                <w:szCs w:val="21"/>
              </w:rPr>
              <w:t>纯水加</w:t>
            </w:r>
            <w:r>
              <w:rPr>
                <w:rFonts w:ascii="Arial" w:hAnsi="Arial" w:cs="Arial" w:hint="eastAsia"/>
                <w:szCs w:val="21"/>
              </w:rPr>
              <w:t>0.5ml</w:t>
            </w:r>
            <w:r>
              <w:rPr>
                <w:rFonts w:ascii="Arial" w:hAnsi="Arial" w:cs="Arial" w:hint="eastAsia"/>
                <w:szCs w:val="21"/>
              </w:rPr>
              <w:t>荧光增强剂</w:t>
            </w:r>
            <w:r>
              <w:rPr>
                <w:rFonts w:ascii="Arial" w:hAnsi="Arial" w:cs="Arial" w:hint="eastAsia"/>
                <w:szCs w:val="21"/>
              </w:rPr>
              <w:t>)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20F40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CFF2FF" w14:textId="77777777" w:rsidR="00D47A51" w:rsidRDefault="00D47A51" w:rsidP="00747431">
            <w:pPr>
              <w:jc w:val="center"/>
              <w:rPr>
                <w:rFonts w:ascii="Arial" w:hAnsi="Arial" w:cs="Arial"/>
                <w:position w:val="-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AA1E4B" w14:textId="77777777" w:rsidR="00D47A51" w:rsidRDefault="00D47A51" w:rsidP="00747431">
            <w:pPr>
              <w:jc w:val="center"/>
              <w:rPr>
                <w:rFonts w:ascii="Arial" w:hAnsi="Arial" w:cs="Arial"/>
                <w:position w:val="-16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58EE2E" w14:textId="77777777" w:rsidR="00D47A51" w:rsidRDefault="00D47A51" w:rsidP="00747431">
            <w:pPr>
              <w:jc w:val="center"/>
              <w:rPr>
                <w:rFonts w:ascii="Arial" w:hAnsi="Arial" w:cs="Arial"/>
                <w:position w:val="-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B60066" w14:textId="77777777" w:rsidR="00D47A51" w:rsidRDefault="00D47A51" w:rsidP="00747431">
            <w:pPr>
              <w:jc w:val="center"/>
              <w:rPr>
                <w:rFonts w:ascii="Arial" w:hAnsi="Arial" w:cs="Arial"/>
                <w:position w:val="-16"/>
              </w:rPr>
            </w:pPr>
          </w:p>
        </w:tc>
        <w:tc>
          <w:tcPr>
            <w:tcW w:w="10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A30E8" w14:textId="77777777" w:rsidR="00D47A51" w:rsidRDefault="00D47A51" w:rsidP="00747431">
            <w:pPr>
              <w:jc w:val="center"/>
              <w:rPr>
                <w:rFonts w:ascii="Arial" w:hAnsi="Arial" w:cs="Arial"/>
                <w:position w:val="-16"/>
              </w:rPr>
            </w:pPr>
            <w:r>
              <w:rPr>
                <w:rFonts w:ascii="Arial" w:hAnsi="Arial" w:cs="Arial" w:hint="eastAsia"/>
                <w:position w:val="-16"/>
              </w:rPr>
              <w:t>平均值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304AF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D47A51" w:rsidRPr="00A65B14" w14:paraId="0BAA03FC" w14:textId="77777777" w:rsidTr="007474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18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067FD" w14:textId="77777777" w:rsidR="00D47A51" w:rsidRPr="0083414D" w:rsidRDefault="00D47A51" w:rsidP="00747431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7240A9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274E84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FBDD7D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6D05D0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84CAB6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06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19344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7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B67CD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D47A51" w:rsidRPr="00A65B14" w14:paraId="39291245" w14:textId="77777777" w:rsidTr="00D47A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18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678C3A" w14:textId="05BA5D81" w:rsidR="00D47A51" w:rsidRDefault="00D47A51" w:rsidP="0074743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重复性</w:t>
            </w:r>
            <w:r w:rsidR="0019232B">
              <w:rPr>
                <w:rFonts w:ascii="Arial" w:hAnsi="Arial" w:cs="Arial" w:hint="eastAsia"/>
                <w:szCs w:val="21"/>
              </w:rPr>
              <w:t>试验计数</w:t>
            </w:r>
          </w:p>
          <w:p w14:paraId="637B50F4" w14:textId="4F0A751A" w:rsidR="00D47A51" w:rsidRPr="0083414D" w:rsidRDefault="00D47A51" w:rsidP="0074743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 xml:space="preserve"> </w:t>
            </w:r>
            <w:r w:rsidRPr="00FB6A73">
              <w:rPr>
                <w:rFonts w:ascii="Arial" w:hAnsi="Arial" w:cs="Arial" w:hint="eastAsia"/>
                <w:szCs w:val="21"/>
              </w:rPr>
              <w:t>μ</w:t>
            </w:r>
            <w:r w:rsidRPr="00FB6A73">
              <w:rPr>
                <w:rFonts w:ascii="Arial" w:hAnsi="Arial" w:cs="Arial"/>
                <w:szCs w:val="21"/>
              </w:rPr>
              <w:t>g/L</w:t>
            </w:r>
            <w:r>
              <w:rPr>
                <w:rFonts w:ascii="Arial" w:hAnsi="Arial" w:cs="Arial" w:hint="eastAsia"/>
                <w:szCs w:val="21"/>
              </w:rPr>
              <w:t>)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DD9036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F22CDA" w14:textId="77777777" w:rsidR="00D47A51" w:rsidRDefault="00D47A51" w:rsidP="00747431">
            <w:pPr>
              <w:jc w:val="center"/>
              <w:rPr>
                <w:rFonts w:ascii="Arial" w:hAnsi="Arial" w:cs="Arial"/>
                <w:position w:val="-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AF7ABE" w14:textId="77777777" w:rsidR="00D47A51" w:rsidRDefault="00D47A51" w:rsidP="00747431">
            <w:pPr>
              <w:jc w:val="center"/>
              <w:rPr>
                <w:rFonts w:ascii="Arial" w:hAnsi="Arial" w:cs="Arial"/>
                <w:position w:val="-16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0492CF" w14:textId="77777777" w:rsidR="00D47A51" w:rsidRDefault="00D47A51" w:rsidP="00747431">
            <w:pPr>
              <w:jc w:val="center"/>
              <w:rPr>
                <w:rFonts w:ascii="Arial" w:hAnsi="Arial" w:cs="Arial"/>
                <w:position w:val="-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80C320" w14:textId="77777777" w:rsidR="00D47A51" w:rsidRDefault="00D47A51" w:rsidP="00747431">
            <w:pPr>
              <w:jc w:val="center"/>
              <w:rPr>
                <w:rFonts w:ascii="Arial" w:hAnsi="Arial" w:cs="Arial"/>
                <w:position w:val="-16"/>
              </w:rPr>
            </w:pPr>
          </w:p>
        </w:tc>
        <w:tc>
          <w:tcPr>
            <w:tcW w:w="10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A77BE" w14:textId="77777777" w:rsidR="00D47A51" w:rsidRDefault="00D47A51" w:rsidP="00747431">
            <w:pPr>
              <w:jc w:val="center"/>
              <w:rPr>
                <w:rFonts w:ascii="Arial" w:hAnsi="Arial" w:cs="Arial"/>
                <w:position w:val="-16"/>
              </w:rPr>
            </w:pPr>
            <w:r>
              <w:rPr>
                <w:rFonts w:ascii="Arial" w:hAnsi="Arial" w:cs="Arial" w:hint="eastAsia"/>
                <w:position w:val="-16"/>
              </w:rPr>
              <w:t>标准偏差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09B0C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D47A51" w:rsidRPr="00A65B14" w14:paraId="1ACDA526" w14:textId="77777777" w:rsidTr="00D47A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18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EC518" w14:textId="77777777" w:rsidR="00D47A51" w:rsidRPr="0083414D" w:rsidRDefault="00D47A51" w:rsidP="00747431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C165E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82D64F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647D73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2D7C12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FD8977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06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8F8CA5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7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37DCB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564AE1" w:rsidRPr="00A65B14" w14:paraId="0F7A6170" w14:textId="77777777" w:rsidTr="00DA50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36"/>
        </w:trPr>
        <w:tc>
          <w:tcPr>
            <w:tcW w:w="189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55275" w14:textId="19FA46AC" w:rsidR="00564AE1" w:rsidRDefault="00564AE1" w:rsidP="0074743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浓度</w:t>
            </w:r>
          </w:p>
        </w:tc>
        <w:tc>
          <w:tcPr>
            <w:tcW w:w="5870" w:type="dxa"/>
            <w:gridSpan w:val="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9406D" w14:textId="70797F73" w:rsidR="00564AE1" w:rsidRPr="00AB6F5A" w:rsidRDefault="00564AE1" w:rsidP="00747431">
            <w:pPr>
              <w:jc w:val="center"/>
              <w:rPr>
                <w:rFonts w:ascii="Arial" w:hAnsi="Arial" w:cs="Arial"/>
                <w:szCs w:val="21"/>
              </w:rPr>
            </w:pPr>
            <w:r w:rsidRPr="00AB6F5A">
              <w:rPr>
                <w:rFonts w:ascii="Arial" w:hAnsi="Arial" w:cs="Arial" w:hint="eastAsia"/>
                <w:szCs w:val="21"/>
              </w:rPr>
              <w:t>计数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5AA95AFB" w14:textId="7F62BD8D" w:rsidR="00564AE1" w:rsidRPr="00A65B14" w:rsidRDefault="00564AE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Arial" w:cs="Arial" w:hint="eastAsia"/>
                <w:position w:val="-16"/>
              </w:rPr>
              <w:t>净计数</w:t>
            </w:r>
          </w:p>
        </w:tc>
        <w:tc>
          <w:tcPr>
            <w:tcW w:w="922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2E1430AB" w14:textId="77777777" w:rsidR="00564AE1" w:rsidRDefault="00564AE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Arial" w:cs="Arial" w:hint="eastAsia"/>
                <w:b/>
                <w:szCs w:val="21"/>
              </w:rPr>
              <w:t>响应</w:t>
            </w:r>
          </w:p>
          <w:p w14:paraId="579BCFA9" w14:textId="416C5F13" w:rsidR="00564AE1" w:rsidRPr="00A65B14" w:rsidRDefault="00564AE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(</w:t>
            </w:r>
            <w:r w:rsidRPr="00FB6A73">
              <w:rPr>
                <w:rFonts w:ascii="Arial" w:hAnsi="Arial" w:cs="Arial"/>
                <w:szCs w:val="21"/>
              </w:rPr>
              <w:t>L</w:t>
            </w:r>
            <w:r>
              <w:rPr>
                <w:rFonts w:ascii="Arial" w:hAnsi="Arial" w:cs="Arial" w:hint="eastAsia"/>
                <w:szCs w:val="21"/>
              </w:rPr>
              <w:t>/</w:t>
            </w:r>
            <w:r w:rsidRPr="00FB6A73">
              <w:rPr>
                <w:rFonts w:ascii="Arial" w:hAnsi="Arial" w:cs="Arial" w:hint="eastAsia"/>
                <w:szCs w:val="21"/>
              </w:rPr>
              <w:t>μ</w:t>
            </w:r>
            <w:r w:rsidRPr="00FB6A73">
              <w:rPr>
                <w:rFonts w:ascii="Arial" w:hAnsi="Arial" w:cs="Arial"/>
                <w:szCs w:val="21"/>
              </w:rPr>
              <w:t>g</w:t>
            </w:r>
            <w:r>
              <w:rPr>
                <w:rFonts w:ascii="Arial" w:hAnsi="Arial" w:cs="Arial" w:hint="eastAsia"/>
                <w:szCs w:val="21"/>
              </w:rPr>
              <w:t>)</w:t>
            </w:r>
          </w:p>
        </w:tc>
      </w:tr>
      <w:tr w:rsidR="003B4C22" w:rsidRPr="00A65B14" w14:paraId="1AF5FA1E" w14:textId="77777777" w:rsidTr="007474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F3094" w14:textId="77777777" w:rsidR="003B4C22" w:rsidRPr="0083414D" w:rsidRDefault="003B4C22" w:rsidP="0074743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</w:t>
            </w:r>
            <w:r w:rsidRPr="00FB6A73">
              <w:rPr>
                <w:rFonts w:ascii="Arial" w:hAnsi="Arial" w:cs="Arial" w:hint="eastAsia"/>
                <w:szCs w:val="21"/>
              </w:rPr>
              <w:t>μ</w:t>
            </w:r>
            <w:r w:rsidRPr="00FB6A73">
              <w:rPr>
                <w:rFonts w:ascii="Arial" w:hAnsi="Arial" w:cs="Arial"/>
                <w:szCs w:val="21"/>
              </w:rPr>
              <w:t>g/L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A76519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DE46ED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53B994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03478B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DC8519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921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8EAF59D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922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8DD403B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3B4C22" w:rsidRPr="00A65B14" w14:paraId="6E82E21B" w14:textId="77777777" w:rsidTr="007474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90CD7" w14:textId="77777777" w:rsidR="003B4C22" w:rsidRPr="0083414D" w:rsidRDefault="003B4C22" w:rsidP="0074743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</w:t>
            </w:r>
            <w:r w:rsidRPr="00FB6A73">
              <w:rPr>
                <w:rFonts w:ascii="Arial" w:hAnsi="Arial" w:cs="Arial" w:hint="eastAsia"/>
                <w:szCs w:val="21"/>
              </w:rPr>
              <w:t>μ</w:t>
            </w:r>
            <w:r w:rsidRPr="00FB6A73">
              <w:rPr>
                <w:rFonts w:ascii="Arial" w:hAnsi="Arial" w:cs="Arial"/>
                <w:szCs w:val="21"/>
              </w:rPr>
              <w:t>g/L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E79EF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5899E5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14B864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F291C6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F0A4E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921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7CB5293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922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7E2BB9C6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3B4C22" w:rsidRPr="00A65B14" w14:paraId="1FAE0745" w14:textId="77777777" w:rsidTr="007474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90558" w14:textId="77777777" w:rsidR="003B4C22" w:rsidRPr="0083414D" w:rsidRDefault="003B4C22" w:rsidP="0074743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</w:t>
            </w:r>
            <w:r w:rsidRPr="00FB6A73">
              <w:rPr>
                <w:rFonts w:ascii="Arial" w:hAnsi="Arial" w:cs="Arial" w:hint="eastAsia"/>
                <w:szCs w:val="21"/>
              </w:rPr>
              <w:t>μ</w:t>
            </w:r>
            <w:r w:rsidRPr="00FB6A73">
              <w:rPr>
                <w:rFonts w:ascii="Arial" w:hAnsi="Arial" w:cs="Arial"/>
                <w:szCs w:val="21"/>
              </w:rPr>
              <w:t>g/L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ECB38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8723C6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74234B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7ACF36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6C11B8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921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FF0CE81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922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42F2513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3B4C22" w:rsidRPr="00A65B14" w14:paraId="40E3CE18" w14:textId="77777777" w:rsidTr="007474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9B2D6" w14:textId="77777777" w:rsidR="003B4C22" w:rsidRPr="0083414D" w:rsidRDefault="003B4C22" w:rsidP="0074743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</w:t>
            </w:r>
            <w:r w:rsidRPr="00FB6A73">
              <w:rPr>
                <w:rFonts w:ascii="Arial" w:hAnsi="Arial" w:cs="Arial" w:hint="eastAsia"/>
                <w:szCs w:val="21"/>
              </w:rPr>
              <w:t>μ</w:t>
            </w:r>
            <w:r w:rsidRPr="00FB6A73">
              <w:rPr>
                <w:rFonts w:ascii="Arial" w:hAnsi="Arial" w:cs="Arial"/>
                <w:szCs w:val="21"/>
              </w:rPr>
              <w:t>g/L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EB499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D35155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E41E8A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748D4B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5D4511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921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A2FA0AE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922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033DE4B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3B4C22" w:rsidRPr="00A65B14" w14:paraId="37F1E835" w14:textId="77777777" w:rsidTr="007474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66494E" w14:textId="77777777" w:rsidR="003B4C22" w:rsidRPr="0083414D" w:rsidRDefault="003B4C22" w:rsidP="0074743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</w:t>
            </w:r>
            <w:r w:rsidRPr="00FB6A73">
              <w:rPr>
                <w:rFonts w:ascii="Arial" w:hAnsi="Arial" w:cs="Arial" w:hint="eastAsia"/>
                <w:szCs w:val="21"/>
              </w:rPr>
              <w:t>μ</w:t>
            </w:r>
            <w:r w:rsidRPr="00FB6A73">
              <w:rPr>
                <w:rFonts w:ascii="Arial" w:hAnsi="Arial" w:cs="Arial"/>
                <w:szCs w:val="21"/>
              </w:rPr>
              <w:t>g/L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72654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263B0F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B4806B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AF7E21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86C274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921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3DECFC2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922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5D50371" w14:textId="77777777" w:rsidR="003B4C22" w:rsidRPr="00A65B14" w:rsidRDefault="003B4C22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D47A51" w:rsidRPr="00A65B14" w14:paraId="3E02ADB3" w14:textId="77777777" w:rsidTr="00D47A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3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61125" w14:textId="3CD7C8A2" w:rsidR="00D47A51" w:rsidRPr="00AB6F5A" w:rsidRDefault="00D47A51" w:rsidP="0074743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仪器响应</w:t>
            </w:r>
            <m:oMath>
              <m:acc>
                <m:accPr>
                  <m:chr m:val="̅"/>
                  <m:ctrlPr>
                    <w:rPr>
                      <w:rFonts w:ascii="Cambria Math" w:eastAsia="仿宋" w:hAnsi="Cambria Math"/>
                    </w:rPr>
                  </m:ctrlPr>
                </m:accPr>
                <m:e>
                  <m:r>
                    <w:rPr>
                      <w:rFonts w:ascii="Cambria Math" w:eastAsia="仿宋" w:hAnsi="Cambria Math" w:hint="eastAsia"/>
                    </w:rPr>
                    <m:t>R</m:t>
                  </m:r>
                </m:e>
              </m:acc>
            </m:oMath>
            <w:r>
              <w:rPr>
                <w:rFonts w:ascii="Arial" w:hAnsi="Arial" w:cs="Arial" w:hint="eastAsia"/>
                <w:szCs w:val="21"/>
              </w:rPr>
              <w:t>(</w:t>
            </w:r>
            <w:r w:rsidR="00AE1BFA" w:rsidRPr="00FB6A73">
              <w:rPr>
                <w:rFonts w:ascii="Arial" w:hAnsi="Arial" w:cs="Arial"/>
                <w:szCs w:val="21"/>
              </w:rPr>
              <w:t>L</w:t>
            </w:r>
            <w:r w:rsidR="00AE1BFA">
              <w:rPr>
                <w:rFonts w:ascii="Arial" w:hAnsi="Arial" w:cs="Arial" w:hint="eastAsia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Cs w:val="21"/>
              </w:rPr>
              <w:t>/</w:t>
            </w:r>
            <w:r w:rsidRPr="00FB6A73">
              <w:rPr>
                <w:rFonts w:ascii="Arial" w:hAnsi="Arial" w:cs="Arial" w:hint="eastAsia"/>
                <w:szCs w:val="21"/>
              </w:rPr>
              <w:t>μ</w:t>
            </w:r>
            <w:r w:rsidRPr="00FB6A73">
              <w:rPr>
                <w:rFonts w:ascii="Arial" w:hAnsi="Arial" w:cs="Arial"/>
                <w:szCs w:val="21"/>
              </w:rPr>
              <w:t>g</w:t>
            </w:r>
            <w:r>
              <w:rPr>
                <w:rFonts w:ascii="Arial" w:hAnsi="Arial" w:cs="Arial" w:hint="eastAsia"/>
                <w:szCs w:val="21"/>
              </w:rPr>
              <w:t>)</w:t>
            </w:r>
          </w:p>
        </w:tc>
        <w:tc>
          <w:tcPr>
            <w:tcW w:w="25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AC94C1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D38190" w14:textId="77777777" w:rsidR="00D47A51" w:rsidRPr="00E74BD8" w:rsidRDefault="003A1648" w:rsidP="00747431">
            <w:pPr>
              <w:jc w:val="center"/>
              <w:rPr>
                <w:rFonts w:ascii="Arial" w:hAnsi="Arial" w:cs="Arial"/>
                <w:szCs w:val="21"/>
              </w:rPr>
            </w:pPr>
            <w:r w:rsidRPr="003A1648">
              <w:rPr>
                <w:rFonts w:ascii="Arial" w:hAnsi="Arial" w:cs="Arial" w:hint="eastAsia"/>
                <w:szCs w:val="21"/>
              </w:rPr>
              <w:t>相对固有误差</w:t>
            </w:r>
            <w:r>
              <w:rPr>
                <w:rFonts w:ascii="Arial" w:hAnsi="Arial" w:cs="Arial" w:hint="eastAsia"/>
                <w:szCs w:val="21"/>
              </w:rPr>
              <w:t>E</w:t>
            </w:r>
          </w:p>
        </w:tc>
        <w:tc>
          <w:tcPr>
            <w:tcW w:w="21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1E35CC" w14:textId="77777777" w:rsidR="00D47A51" w:rsidRPr="00A65B14" w:rsidRDefault="00D47A51" w:rsidP="0074743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</w:tbl>
    <w:p w14:paraId="07CE76A9" w14:textId="77777777" w:rsidR="00D47A51" w:rsidRDefault="00D47A51" w:rsidP="00C61AD3">
      <w:pPr>
        <w:tabs>
          <w:tab w:val="left" w:pos="8715"/>
        </w:tabs>
        <w:snapToGrid w:val="0"/>
        <w:spacing w:line="360" w:lineRule="auto"/>
        <w:ind w:firstLineChars="200" w:firstLine="480"/>
        <w:rPr>
          <w:color w:val="000000"/>
          <w:sz w:val="24"/>
        </w:rPr>
      </w:pPr>
    </w:p>
    <w:p w14:paraId="16AAE194" w14:textId="77777777" w:rsidR="0035001A" w:rsidRDefault="00D47A51" w:rsidP="00815AE5">
      <w:pPr>
        <w:tabs>
          <w:tab w:val="left" w:pos="8715"/>
        </w:tabs>
        <w:snapToGrid w:val="0"/>
        <w:spacing w:line="360" w:lineRule="auto"/>
        <w:ind w:firstLineChars="200" w:firstLine="480"/>
        <w:rPr>
          <w:rFonts w:ascii="黑体" w:eastAsia="黑体"/>
          <w:b/>
          <w:bCs/>
          <w:sz w:val="28"/>
          <w:szCs w:val="28"/>
        </w:rPr>
      </w:pPr>
      <w:r>
        <w:rPr>
          <w:color w:val="000000"/>
          <w:sz w:val="24"/>
        </w:rPr>
        <w:br w:type="page"/>
      </w:r>
      <w:bookmarkStart w:id="51" w:name="_Toc353737046"/>
      <w:bookmarkStart w:id="52" w:name="_Toc354565756"/>
      <w:bookmarkStart w:id="53" w:name="_Toc355356411"/>
    </w:p>
    <w:p w14:paraId="349C9660" w14:textId="77777777" w:rsidR="0090691C" w:rsidRPr="003F31D5" w:rsidRDefault="0090691C" w:rsidP="009D0C23">
      <w:pPr>
        <w:pStyle w:val="1"/>
        <w:snapToGrid w:val="0"/>
        <w:spacing w:beforeLines="100" w:before="240" w:afterLines="100" w:after="240" w:line="360" w:lineRule="auto"/>
        <w:ind w:firstLine="0"/>
        <w:jc w:val="both"/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bookmarkStart w:id="54" w:name="_Toc525472213"/>
      <w:bookmarkStart w:id="55" w:name="_Toc184757217"/>
      <w:r w:rsidRPr="003F31D5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lastRenderedPageBreak/>
        <w:t>附录B</w:t>
      </w:r>
      <w:bookmarkEnd w:id="51"/>
      <w:r w:rsidRPr="003F31D5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 校准证书</w:t>
      </w:r>
      <w:bookmarkStart w:id="56" w:name="_Toc391285728"/>
      <w:bookmarkEnd w:id="52"/>
      <w:bookmarkEnd w:id="53"/>
      <w:r w:rsidRPr="003F31D5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内页信息</w:t>
      </w:r>
      <w:r w:rsidRPr="003F31D5"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及</w:t>
      </w:r>
      <w:r w:rsidRPr="003F31D5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推荐格式</w:t>
      </w:r>
      <w:bookmarkEnd w:id="54"/>
      <w:bookmarkEnd w:id="55"/>
      <w:bookmarkEnd w:id="56"/>
    </w:p>
    <w:p w14:paraId="7641AFC6" w14:textId="27388757" w:rsidR="0090691C" w:rsidRPr="00F501E1" w:rsidRDefault="008B14F3" w:rsidP="0090691C">
      <w:pPr>
        <w:pStyle w:val="ab"/>
        <w:ind w:right="-102" w:firstLineChars="1001" w:firstLine="2814"/>
        <w:rPr>
          <w:rFonts w:ascii="黑体" w:eastAsia="黑体"/>
          <w:b/>
          <w:bCs/>
          <w:sz w:val="28"/>
          <w:szCs w:val="28"/>
          <w:lang w:eastAsia="zh-CN"/>
        </w:rPr>
      </w:pPr>
      <w:r w:rsidRPr="00F501E1">
        <w:rPr>
          <w:rFonts w:ascii="黑体" w:eastAsia="黑体" w:hint="eastAs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95F9EAC" wp14:editId="0ACAF57E">
                <wp:simplePos x="0" y="0"/>
                <wp:positionH relativeFrom="column">
                  <wp:align>center</wp:align>
                </wp:positionH>
                <wp:positionV relativeFrom="paragraph">
                  <wp:posOffset>222885</wp:posOffset>
                </wp:positionV>
                <wp:extent cx="5615305" cy="7027545"/>
                <wp:effectExtent l="0" t="0" r="0" b="0"/>
                <wp:wrapNone/>
                <wp:docPr id="160464469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5305" cy="702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A1F7C" w14:textId="77777777" w:rsidR="0090691C" w:rsidRDefault="0090691C" w:rsidP="0090691C">
                            <w:pPr>
                              <w:rPr>
                                <w:rFonts w:eastAsia="黑体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65E6C451" w14:textId="77777777" w:rsidR="0090691C" w:rsidRDefault="00815AE5" w:rsidP="0090691C">
                            <w:pPr>
                              <w:numPr>
                                <w:ilvl w:val="0"/>
                                <w:numId w:val="20"/>
                              </w:numPr>
                              <w:rPr>
                                <w:rFonts w:eastAsia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黑体" w:hint="eastAsia"/>
                                <w:sz w:val="24"/>
                                <w:szCs w:val="24"/>
                              </w:rPr>
                              <w:t>本底计数</w:t>
                            </w:r>
                          </w:p>
                          <w:p w14:paraId="61064365" w14:textId="77777777" w:rsidR="00815AE5" w:rsidRDefault="00815AE5" w:rsidP="00815AE5">
                            <w:pPr>
                              <w:ind w:left="360"/>
                              <w:rPr>
                                <w:rFonts w:eastAsia="黑体"/>
                                <w:sz w:val="24"/>
                                <w:szCs w:val="24"/>
                              </w:rPr>
                            </w:pPr>
                          </w:p>
                          <w:p w14:paraId="48547014" w14:textId="77777777" w:rsidR="00815AE5" w:rsidRPr="002767E2" w:rsidRDefault="00815AE5" w:rsidP="00815AE5">
                            <w:pPr>
                              <w:ind w:left="360"/>
                              <w:rPr>
                                <w:rFonts w:eastAsia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黑体" w:hint="eastAsia"/>
                                <w:sz w:val="24"/>
                                <w:szCs w:val="24"/>
                              </w:rPr>
                              <w:t>N</w:t>
                            </w:r>
                            <w:r w:rsidRPr="00815AE5">
                              <w:rPr>
                                <w:rFonts w:eastAsia="黑体" w:hint="eastAsia"/>
                                <w:sz w:val="24"/>
                                <w:szCs w:val="24"/>
                                <w:vertAlign w:val="subscript"/>
                              </w:rPr>
                              <w:t>0</w:t>
                            </w:r>
                            <w:r>
                              <w:rPr>
                                <w:rFonts w:eastAsia="黑体" w:hint="eastAsia"/>
                                <w:sz w:val="24"/>
                                <w:szCs w:val="24"/>
                              </w:rPr>
                              <w:t>=</w:t>
                            </w:r>
                          </w:p>
                          <w:p w14:paraId="6A5C88CD" w14:textId="77777777" w:rsidR="00A37A65" w:rsidRPr="00A37A65" w:rsidRDefault="00A37A65" w:rsidP="0090691C">
                            <w:pPr>
                              <w:rPr>
                                <w:rFonts w:eastAsia="黑体"/>
                                <w:sz w:val="24"/>
                                <w:szCs w:val="24"/>
                              </w:rPr>
                            </w:pPr>
                          </w:p>
                          <w:p w14:paraId="7AF922FF" w14:textId="77777777" w:rsidR="0090691C" w:rsidRDefault="00815AE5" w:rsidP="002174EB">
                            <w:pPr>
                              <w:numPr>
                                <w:ilvl w:val="0"/>
                                <w:numId w:val="20"/>
                              </w:numPr>
                              <w:ind w:left="357" w:hanging="357"/>
                              <w:textAlignment w:val="center"/>
                              <w:rPr>
                                <w:rFonts w:eastAsia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黑体" w:hint="eastAsia"/>
                                <w:sz w:val="24"/>
                                <w:szCs w:val="24"/>
                              </w:rPr>
                              <w:t>响应</w:t>
                            </w:r>
                          </w:p>
                          <w:p w14:paraId="42C07A83" w14:textId="77777777" w:rsidR="00815AE5" w:rsidRDefault="00815AE5" w:rsidP="00815AE5">
                            <w:pPr>
                              <w:ind w:left="357"/>
                              <w:textAlignment w:val="center"/>
                              <w:rPr>
                                <w:rFonts w:eastAsia="黑体"/>
                                <w:sz w:val="24"/>
                                <w:szCs w:val="24"/>
                              </w:rPr>
                            </w:pPr>
                          </w:p>
                          <w:p w14:paraId="6D28C064" w14:textId="15013AE0" w:rsidR="00815AE5" w:rsidRDefault="00000000" w:rsidP="00815AE5">
                            <w:pPr>
                              <w:ind w:left="357"/>
                              <w:textAlignment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m:oMath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仿宋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仿宋" w:hAnsi="Cambria Math" w:hint="eastAsia"/>
                                    </w:rPr>
                                    <m:t>R</m:t>
                                  </m:r>
                                </m:e>
                              </m:acc>
                            </m:oMath>
                            <w:r w:rsidR="00815AE5">
                              <w:rPr>
                                <w:rFonts w:hint="eastAsia"/>
                                <w:color w:val="000000"/>
                                <w:sz w:val="24"/>
                                <w:szCs w:val="24"/>
                              </w:rPr>
                              <w:t>=</w:t>
                            </w:r>
                          </w:p>
                          <w:p w14:paraId="4F699D23" w14:textId="77777777" w:rsidR="00815AE5" w:rsidRDefault="00815AE5" w:rsidP="00815AE5">
                            <w:pPr>
                              <w:ind w:left="357"/>
                              <w:textAlignment w:val="center"/>
                              <w:rPr>
                                <w:rFonts w:eastAsia="黑体"/>
                                <w:sz w:val="24"/>
                                <w:szCs w:val="24"/>
                              </w:rPr>
                            </w:pPr>
                          </w:p>
                          <w:p w14:paraId="21BE1545" w14:textId="77777777" w:rsidR="0090691C" w:rsidRDefault="00815AE5" w:rsidP="002174EB">
                            <w:pPr>
                              <w:numPr>
                                <w:ilvl w:val="0"/>
                                <w:numId w:val="20"/>
                              </w:numPr>
                              <w:ind w:left="357" w:hanging="357"/>
                              <w:textAlignment w:val="center"/>
                              <w:rPr>
                                <w:rFonts w:eastAsia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黑体" w:hint="eastAsia"/>
                                <w:sz w:val="24"/>
                                <w:szCs w:val="24"/>
                              </w:rPr>
                              <w:t>相对固有误差</w:t>
                            </w:r>
                          </w:p>
                          <w:p w14:paraId="1442AB78" w14:textId="77777777" w:rsidR="00815AE5" w:rsidRDefault="00815AE5" w:rsidP="00815AE5">
                            <w:pPr>
                              <w:textAlignment w:val="center"/>
                              <w:rPr>
                                <w:rFonts w:eastAsia="黑体"/>
                                <w:sz w:val="24"/>
                                <w:szCs w:val="24"/>
                              </w:rPr>
                            </w:pPr>
                          </w:p>
                          <w:p w14:paraId="5CB8E54C" w14:textId="77777777" w:rsidR="00815AE5" w:rsidRPr="002767E2" w:rsidRDefault="00815AE5" w:rsidP="00815AE5">
                            <w:pPr>
                              <w:ind w:left="357"/>
                              <w:textAlignment w:val="center"/>
                              <w:rPr>
                                <w:rFonts w:eastAsia="黑体"/>
                                <w:sz w:val="24"/>
                                <w:szCs w:val="24"/>
                              </w:rPr>
                            </w:pPr>
                            <w:r w:rsidRPr="00815AE5">
                              <w:rPr>
                                <w:rFonts w:eastAsia="黑体" w:hint="eastAsia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eastAsia="黑体" w:hint="eastAsia"/>
                                <w:sz w:val="24"/>
                                <w:szCs w:val="24"/>
                              </w:rPr>
                              <w:t>=</w:t>
                            </w:r>
                          </w:p>
                          <w:p w14:paraId="3C41721F" w14:textId="77777777" w:rsidR="0090691C" w:rsidRDefault="0090691C" w:rsidP="00AD2F14">
                            <w:pPr>
                              <w:rPr>
                                <w:rFonts w:eastAsia="黑体"/>
                                <w:sz w:val="24"/>
                                <w:szCs w:val="24"/>
                              </w:rPr>
                            </w:pPr>
                          </w:p>
                          <w:p w14:paraId="35C3DD1D" w14:textId="77777777" w:rsidR="00815AE5" w:rsidRDefault="00815AE5" w:rsidP="00815AE5">
                            <w:pPr>
                              <w:numPr>
                                <w:ilvl w:val="0"/>
                                <w:numId w:val="20"/>
                              </w:numPr>
                              <w:ind w:left="357" w:hanging="357"/>
                              <w:textAlignment w:val="center"/>
                              <w:rPr>
                                <w:rFonts w:eastAsia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黑体" w:hint="eastAsia"/>
                                <w:sz w:val="24"/>
                                <w:szCs w:val="24"/>
                              </w:rPr>
                              <w:t>重复性</w:t>
                            </w:r>
                          </w:p>
                          <w:p w14:paraId="360670CF" w14:textId="77777777" w:rsidR="00815AE5" w:rsidRDefault="00815AE5" w:rsidP="00815AE5">
                            <w:pPr>
                              <w:textAlignment w:val="center"/>
                              <w:rPr>
                                <w:rFonts w:eastAsia="黑体"/>
                                <w:sz w:val="24"/>
                                <w:szCs w:val="24"/>
                              </w:rPr>
                            </w:pPr>
                          </w:p>
                          <w:p w14:paraId="302295C8" w14:textId="77777777" w:rsidR="00815AE5" w:rsidRPr="002767E2" w:rsidRDefault="00815AE5" w:rsidP="00815AE5">
                            <w:pPr>
                              <w:ind w:left="357"/>
                              <w:textAlignment w:val="center"/>
                              <w:rPr>
                                <w:rFonts w:eastAsia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黑体" w:hint="eastAsia"/>
                                <w:sz w:val="24"/>
                                <w:szCs w:val="24"/>
                              </w:rPr>
                              <w:t>S=</w:t>
                            </w:r>
                          </w:p>
                          <w:p w14:paraId="39D8F8AB" w14:textId="77777777" w:rsidR="008F49B8" w:rsidRPr="00815AE5" w:rsidRDefault="008F49B8" w:rsidP="00815AE5">
                            <w:pPr>
                              <w:ind w:left="357"/>
                              <w:textAlignment w:val="center"/>
                              <w:rPr>
                                <w:rFonts w:eastAsia="黑体"/>
                                <w:sz w:val="24"/>
                                <w:szCs w:val="24"/>
                              </w:rPr>
                            </w:pPr>
                          </w:p>
                          <w:p w14:paraId="53C877E2" w14:textId="77777777" w:rsidR="008F49B8" w:rsidRDefault="008F49B8" w:rsidP="0090691C">
                            <w:pPr>
                              <w:jc w:val="left"/>
                              <w:rPr>
                                <w:rFonts w:eastAsia="黑体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黑体" w:hint="eastAsia"/>
                                <w:color w:val="000000"/>
                                <w:sz w:val="24"/>
                                <w:szCs w:val="24"/>
                              </w:rPr>
                              <w:t>以下空白</w:t>
                            </w:r>
                          </w:p>
                          <w:p w14:paraId="4CAC090B" w14:textId="77777777" w:rsidR="00A129CD" w:rsidRDefault="00A129CD" w:rsidP="0090691C">
                            <w:pPr>
                              <w:jc w:val="left"/>
                              <w:rPr>
                                <w:rFonts w:eastAsia="黑体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7EE3D311" w14:textId="77777777" w:rsidR="00A129CD" w:rsidRDefault="00A129CD" w:rsidP="0090691C">
                            <w:pPr>
                              <w:jc w:val="left"/>
                              <w:rPr>
                                <w:rFonts w:eastAsia="黑体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05253ED9" w14:textId="77777777" w:rsidR="00A129CD" w:rsidRDefault="00A129CD" w:rsidP="0090691C">
                            <w:pPr>
                              <w:jc w:val="left"/>
                              <w:rPr>
                                <w:rFonts w:eastAsia="黑体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00E8AE21" w14:textId="77777777" w:rsidR="00A129CD" w:rsidRPr="00F0632B" w:rsidRDefault="00A129CD" w:rsidP="0090691C">
                            <w:pPr>
                              <w:jc w:val="left"/>
                              <w:rPr>
                                <w:rFonts w:eastAsia="黑体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黑体" w:hint="eastAsia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eastAsia="黑体"/>
                                <w:color w:val="000000"/>
                                <w:sz w:val="24"/>
                                <w:szCs w:val="24"/>
                              </w:rPr>
                              <w:t xml:space="preserve">                       </w:t>
                            </w:r>
                            <w:r>
                              <w:rPr>
                                <w:rFonts w:eastAsia="黑体" w:hint="eastAsia"/>
                                <w:color w:val="000000"/>
                                <w:sz w:val="24"/>
                                <w:szCs w:val="24"/>
                              </w:rPr>
                              <w:t>——————————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5F9EA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17.55pt;width:442.15pt;height:553.35pt;z-index:251659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">
                <v:textbox>
                  <w:txbxContent>
                    <w:p w14:paraId="788A1F7C" w14:textId="77777777" w:rsidR="0090691C" w:rsidRDefault="0090691C" w:rsidP="0090691C">
                      <w:pPr>
                        <w:rPr>
                          <w:rFonts w:eastAsia="黑体"/>
                          <w:b/>
                          <w:sz w:val="24"/>
                          <w:szCs w:val="24"/>
                        </w:rPr>
                      </w:pPr>
                    </w:p>
                    <w:p w14:paraId="65E6C451" w14:textId="77777777" w:rsidR="0090691C" w:rsidRDefault="00815AE5" w:rsidP="0090691C">
                      <w:pPr>
                        <w:numPr>
                          <w:ilvl w:val="0"/>
                          <w:numId w:val="20"/>
                        </w:numPr>
                        <w:rPr>
                          <w:rFonts w:eastAsia="黑体"/>
                          <w:sz w:val="24"/>
                          <w:szCs w:val="24"/>
                        </w:rPr>
                      </w:pPr>
                      <w:r>
                        <w:rPr>
                          <w:rFonts w:eastAsia="黑体" w:hint="eastAsia"/>
                          <w:sz w:val="24"/>
                          <w:szCs w:val="24"/>
                        </w:rPr>
                        <w:t>本底计数</w:t>
                      </w:r>
                    </w:p>
                    <w:p w14:paraId="61064365" w14:textId="77777777" w:rsidR="00815AE5" w:rsidRDefault="00815AE5" w:rsidP="00815AE5">
                      <w:pPr>
                        <w:ind w:left="360"/>
                        <w:rPr>
                          <w:rFonts w:eastAsia="黑体"/>
                          <w:sz w:val="24"/>
                          <w:szCs w:val="24"/>
                        </w:rPr>
                      </w:pPr>
                    </w:p>
                    <w:p w14:paraId="48547014" w14:textId="77777777" w:rsidR="00815AE5" w:rsidRPr="002767E2" w:rsidRDefault="00815AE5" w:rsidP="00815AE5">
                      <w:pPr>
                        <w:ind w:left="360"/>
                        <w:rPr>
                          <w:rFonts w:eastAsia="黑体"/>
                          <w:sz w:val="24"/>
                          <w:szCs w:val="24"/>
                        </w:rPr>
                      </w:pPr>
                      <w:r>
                        <w:rPr>
                          <w:rFonts w:eastAsia="黑体" w:hint="eastAsia"/>
                          <w:sz w:val="24"/>
                          <w:szCs w:val="24"/>
                        </w:rPr>
                        <w:t>N</w:t>
                      </w:r>
                      <w:r w:rsidRPr="00815AE5">
                        <w:rPr>
                          <w:rFonts w:eastAsia="黑体" w:hint="eastAsia"/>
                          <w:sz w:val="24"/>
                          <w:szCs w:val="24"/>
                          <w:vertAlign w:val="subscript"/>
                        </w:rPr>
                        <w:t>0</w:t>
                      </w:r>
                      <w:r>
                        <w:rPr>
                          <w:rFonts w:eastAsia="黑体" w:hint="eastAsia"/>
                          <w:sz w:val="24"/>
                          <w:szCs w:val="24"/>
                        </w:rPr>
                        <w:t>=</w:t>
                      </w:r>
                    </w:p>
                    <w:p w14:paraId="6A5C88CD" w14:textId="77777777" w:rsidR="00A37A65" w:rsidRPr="00A37A65" w:rsidRDefault="00A37A65" w:rsidP="0090691C">
                      <w:pPr>
                        <w:rPr>
                          <w:rFonts w:eastAsia="黑体"/>
                          <w:sz w:val="24"/>
                          <w:szCs w:val="24"/>
                        </w:rPr>
                      </w:pPr>
                    </w:p>
                    <w:p w14:paraId="7AF922FF" w14:textId="77777777" w:rsidR="0090691C" w:rsidRDefault="00815AE5" w:rsidP="002174EB">
                      <w:pPr>
                        <w:numPr>
                          <w:ilvl w:val="0"/>
                          <w:numId w:val="20"/>
                        </w:numPr>
                        <w:ind w:left="357" w:hanging="357"/>
                        <w:textAlignment w:val="center"/>
                        <w:rPr>
                          <w:rFonts w:eastAsia="黑体"/>
                          <w:sz w:val="24"/>
                          <w:szCs w:val="24"/>
                        </w:rPr>
                      </w:pPr>
                      <w:r>
                        <w:rPr>
                          <w:rFonts w:eastAsia="黑体" w:hint="eastAsia"/>
                          <w:sz w:val="24"/>
                          <w:szCs w:val="24"/>
                        </w:rPr>
                        <w:t>响应</w:t>
                      </w:r>
                    </w:p>
                    <w:p w14:paraId="42C07A83" w14:textId="77777777" w:rsidR="00815AE5" w:rsidRDefault="00815AE5" w:rsidP="00815AE5">
                      <w:pPr>
                        <w:ind w:left="357"/>
                        <w:textAlignment w:val="center"/>
                        <w:rPr>
                          <w:rFonts w:eastAsia="黑体"/>
                          <w:sz w:val="24"/>
                          <w:szCs w:val="24"/>
                        </w:rPr>
                      </w:pPr>
                    </w:p>
                    <w:p w14:paraId="6D28C064" w14:textId="15013AE0" w:rsidR="00815AE5" w:rsidRDefault="00000000" w:rsidP="00815AE5">
                      <w:pPr>
                        <w:ind w:left="357"/>
                        <w:textAlignment w:val="center"/>
                        <w:rPr>
                          <w:color w:val="000000"/>
                          <w:sz w:val="24"/>
                          <w:szCs w:val="24"/>
                        </w:rPr>
                      </w:pPr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eastAsia="仿宋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仿宋" w:hAnsi="Cambria Math" w:hint="eastAsia"/>
                              </w:rPr>
                              <m:t>R</m:t>
                            </m:r>
                          </m:e>
                        </m:acc>
                      </m:oMath>
                      <w:r w:rsidR="00815AE5">
                        <w:rPr>
                          <w:rFonts w:hint="eastAsia"/>
                          <w:color w:val="000000"/>
                          <w:sz w:val="24"/>
                          <w:szCs w:val="24"/>
                        </w:rPr>
                        <w:t>=</w:t>
                      </w:r>
                    </w:p>
                    <w:p w14:paraId="4F699D23" w14:textId="77777777" w:rsidR="00815AE5" w:rsidRDefault="00815AE5" w:rsidP="00815AE5">
                      <w:pPr>
                        <w:ind w:left="357"/>
                        <w:textAlignment w:val="center"/>
                        <w:rPr>
                          <w:rFonts w:eastAsia="黑体"/>
                          <w:sz w:val="24"/>
                          <w:szCs w:val="24"/>
                        </w:rPr>
                      </w:pPr>
                    </w:p>
                    <w:p w14:paraId="21BE1545" w14:textId="77777777" w:rsidR="0090691C" w:rsidRDefault="00815AE5" w:rsidP="002174EB">
                      <w:pPr>
                        <w:numPr>
                          <w:ilvl w:val="0"/>
                          <w:numId w:val="20"/>
                        </w:numPr>
                        <w:ind w:left="357" w:hanging="357"/>
                        <w:textAlignment w:val="center"/>
                        <w:rPr>
                          <w:rFonts w:eastAsia="黑体"/>
                          <w:sz w:val="24"/>
                          <w:szCs w:val="24"/>
                        </w:rPr>
                      </w:pPr>
                      <w:r>
                        <w:rPr>
                          <w:rFonts w:eastAsia="黑体" w:hint="eastAsia"/>
                          <w:sz w:val="24"/>
                          <w:szCs w:val="24"/>
                        </w:rPr>
                        <w:t>相对固有误差</w:t>
                      </w:r>
                    </w:p>
                    <w:p w14:paraId="1442AB78" w14:textId="77777777" w:rsidR="00815AE5" w:rsidRDefault="00815AE5" w:rsidP="00815AE5">
                      <w:pPr>
                        <w:textAlignment w:val="center"/>
                        <w:rPr>
                          <w:rFonts w:eastAsia="黑体"/>
                          <w:sz w:val="24"/>
                          <w:szCs w:val="24"/>
                        </w:rPr>
                      </w:pPr>
                    </w:p>
                    <w:p w14:paraId="5CB8E54C" w14:textId="77777777" w:rsidR="00815AE5" w:rsidRPr="002767E2" w:rsidRDefault="00815AE5" w:rsidP="00815AE5">
                      <w:pPr>
                        <w:ind w:left="357"/>
                        <w:textAlignment w:val="center"/>
                        <w:rPr>
                          <w:rFonts w:eastAsia="黑体"/>
                          <w:sz w:val="24"/>
                          <w:szCs w:val="24"/>
                        </w:rPr>
                      </w:pPr>
                      <w:r w:rsidRPr="00815AE5">
                        <w:rPr>
                          <w:rFonts w:eastAsia="黑体" w:hint="eastAsia"/>
                          <w:i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eastAsia="黑体" w:hint="eastAsia"/>
                          <w:sz w:val="24"/>
                          <w:szCs w:val="24"/>
                        </w:rPr>
                        <w:t>=</w:t>
                      </w:r>
                    </w:p>
                    <w:p w14:paraId="3C41721F" w14:textId="77777777" w:rsidR="0090691C" w:rsidRDefault="0090691C" w:rsidP="00AD2F14">
                      <w:pPr>
                        <w:rPr>
                          <w:rFonts w:eastAsia="黑体"/>
                          <w:sz w:val="24"/>
                          <w:szCs w:val="24"/>
                        </w:rPr>
                      </w:pPr>
                    </w:p>
                    <w:p w14:paraId="35C3DD1D" w14:textId="77777777" w:rsidR="00815AE5" w:rsidRDefault="00815AE5" w:rsidP="00815AE5">
                      <w:pPr>
                        <w:numPr>
                          <w:ilvl w:val="0"/>
                          <w:numId w:val="20"/>
                        </w:numPr>
                        <w:ind w:left="357" w:hanging="357"/>
                        <w:textAlignment w:val="center"/>
                        <w:rPr>
                          <w:rFonts w:eastAsia="黑体"/>
                          <w:sz w:val="24"/>
                          <w:szCs w:val="24"/>
                        </w:rPr>
                      </w:pPr>
                      <w:r>
                        <w:rPr>
                          <w:rFonts w:eastAsia="黑体" w:hint="eastAsia"/>
                          <w:sz w:val="24"/>
                          <w:szCs w:val="24"/>
                        </w:rPr>
                        <w:t>重复性</w:t>
                      </w:r>
                    </w:p>
                    <w:p w14:paraId="360670CF" w14:textId="77777777" w:rsidR="00815AE5" w:rsidRDefault="00815AE5" w:rsidP="00815AE5">
                      <w:pPr>
                        <w:textAlignment w:val="center"/>
                        <w:rPr>
                          <w:rFonts w:eastAsia="黑体"/>
                          <w:sz w:val="24"/>
                          <w:szCs w:val="24"/>
                        </w:rPr>
                      </w:pPr>
                    </w:p>
                    <w:p w14:paraId="302295C8" w14:textId="77777777" w:rsidR="00815AE5" w:rsidRPr="002767E2" w:rsidRDefault="00815AE5" w:rsidP="00815AE5">
                      <w:pPr>
                        <w:ind w:left="357"/>
                        <w:textAlignment w:val="center"/>
                        <w:rPr>
                          <w:rFonts w:eastAsia="黑体"/>
                          <w:sz w:val="24"/>
                          <w:szCs w:val="24"/>
                        </w:rPr>
                      </w:pPr>
                      <w:r>
                        <w:rPr>
                          <w:rFonts w:eastAsia="黑体" w:hint="eastAsia"/>
                          <w:sz w:val="24"/>
                          <w:szCs w:val="24"/>
                        </w:rPr>
                        <w:t>S=</w:t>
                      </w:r>
                    </w:p>
                    <w:p w14:paraId="39D8F8AB" w14:textId="77777777" w:rsidR="008F49B8" w:rsidRPr="00815AE5" w:rsidRDefault="008F49B8" w:rsidP="00815AE5">
                      <w:pPr>
                        <w:ind w:left="357"/>
                        <w:textAlignment w:val="center"/>
                        <w:rPr>
                          <w:rFonts w:eastAsia="黑体"/>
                          <w:sz w:val="24"/>
                          <w:szCs w:val="24"/>
                        </w:rPr>
                      </w:pPr>
                    </w:p>
                    <w:p w14:paraId="53C877E2" w14:textId="77777777" w:rsidR="008F49B8" w:rsidRDefault="008F49B8" w:rsidP="0090691C">
                      <w:pPr>
                        <w:jc w:val="left"/>
                        <w:rPr>
                          <w:rFonts w:eastAsia="黑体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eastAsia="黑体" w:hint="eastAsia"/>
                          <w:color w:val="000000"/>
                          <w:sz w:val="24"/>
                          <w:szCs w:val="24"/>
                        </w:rPr>
                        <w:t>以下空白</w:t>
                      </w:r>
                    </w:p>
                    <w:p w14:paraId="4CAC090B" w14:textId="77777777" w:rsidR="00A129CD" w:rsidRDefault="00A129CD" w:rsidP="0090691C">
                      <w:pPr>
                        <w:jc w:val="left"/>
                        <w:rPr>
                          <w:rFonts w:eastAsia="黑体"/>
                          <w:color w:val="000000"/>
                          <w:sz w:val="24"/>
                          <w:szCs w:val="24"/>
                        </w:rPr>
                      </w:pPr>
                    </w:p>
                    <w:p w14:paraId="7EE3D311" w14:textId="77777777" w:rsidR="00A129CD" w:rsidRDefault="00A129CD" w:rsidP="0090691C">
                      <w:pPr>
                        <w:jc w:val="left"/>
                        <w:rPr>
                          <w:rFonts w:eastAsia="黑体"/>
                          <w:color w:val="000000"/>
                          <w:sz w:val="24"/>
                          <w:szCs w:val="24"/>
                        </w:rPr>
                      </w:pPr>
                    </w:p>
                    <w:p w14:paraId="05253ED9" w14:textId="77777777" w:rsidR="00A129CD" w:rsidRDefault="00A129CD" w:rsidP="0090691C">
                      <w:pPr>
                        <w:jc w:val="left"/>
                        <w:rPr>
                          <w:rFonts w:eastAsia="黑体"/>
                          <w:color w:val="000000"/>
                          <w:sz w:val="24"/>
                          <w:szCs w:val="24"/>
                        </w:rPr>
                      </w:pPr>
                    </w:p>
                    <w:p w14:paraId="00E8AE21" w14:textId="77777777" w:rsidR="00A129CD" w:rsidRPr="00F0632B" w:rsidRDefault="00A129CD" w:rsidP="0090691C">
                      <w:pPr>
                        <w:jc w:val="left"/>
                        <w:rPr>
                          <w:rFonts w:eastAsia="黑体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eastAsia="黑体" w:hint="eastAsia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eastAsia="黑体"/>
                          <w:color w:val="000000"/>
                          <w:sz w:val="24"/>
                          <w:szCs w:val="24"/>
                        </w:rPr>
                        <w:t xml:space="preserve">                       </w:t>
                      </w:r>
                      <w:r>
                        <w:rPr>
                          <w:rFonts w:eastAsia="黑体" w:hint="eastAsia"/>
                          <w:color w:val="000000"/>
                          <w:sz w:val="24"/>
                          <w:szCs w:val="24"/>
                        </w:rPr>
                        <w:t>——————————</w:t>
                      </w:r>
                    </w:p>
                  </w:txbxContent>
                </v:textbox>
              </v:shape>
            </w:pict>
          </mc:Fallback>
        </mc:AlternateContent>
      </w:r>
    </w:p>
    <w:p w14:paraId="51012308" w14:textId="77777777" w:rsidR="0090691C" w:rsidRPr="00F501E1" w:rsidRDefault="0090691C" w:rsidP="0090691C">
      <w:pPr>
        <w:tabs>
          <w:tab w:val="left" w:pos="8715"/>
        </w:tabs>
        <w:ind w:right="33"/>
        <w:jc w:val="center"/>
        <w:rPr>
          <w:sz w:val="24"/>
        </w:rPr>
      </w:pPr>
    </w:p>
    <w:p w14:paraId="33A9DD86" w14:textId="77777777" w:rsidR="0090691C" w:rsidRPr="00F501E1" w:rsidRDefault="0090691C" w:rsidP="0090691C">
      <w:pPr>
        <w:spacing w:beforeLines="285" w:before="684" w:line="160" w:lineRule="exact"/>
        <w:ind w:firstLineChars="1498" w:firstLine="3146"/>
        <w:rPr>
          <w:rFonts w:ascii="宋体" w:hAnsi="宋体"/>
          <w:szCs w:val="21"/>
        </w:rPr>
      </w:pPr>
    </w:p>
    <w:p w14:paraId="16A41B93" w14:textId="77777777" w:rsidR="0090691C" w:rsidRPr="00F501E1" w:rsidRDefault="0090691C" w:rsidP="0090691C">
      <w:pPr>
        <w:spacing w:beforeLines="285" w:before="684" w:line="160" w:lineRule="exact"/>
        <w:ind w:firstLineChars="1498" w:firstLine="3146"/>
        <w:rPr>
          <w:rFonts w:ascii="宋体" w:hAnsi="宋体"/>
          <w:szCs w:val="21"/>
        </w:rPr>
      </w:pPr>
    </w:p>
    <w:p w14:paraId="30C28B3A" w14:textId="77777777" w:rsidR="0090691C" w:rsidRPr="00F501E1" w:rsidRDefault="0090691C" w:rsidP="0090691C">
      <w:pPr>
        <w:rPr>
          <w:sz w:val="24"/>
        </w:rPr>
      </w:pPr>
    </w:p>
    <w:p w14:paraId="32640C15" w14:textId="77777777" w:rsidR="0090691C" w:rsidRPr="00F501E1" w:rsidRDefault="0090691C" w:rsidP="0090691C">
      <w:pPr>
        <w:rPr>
          <w:sz w:val="24"/>
        </w:rPr>
      </w:pPr>
    </w:p>
    <w:p w14:paraId="43305D91" w14:textId="77777777" w:rsidR="0090691C" w:rsidRPr="00F501E1" w:rsidRDefault="0090691C" w:rsidP="0090691C">
      <w:pPr>
        <w:rPr>
          <w:sz w:val="24"/>
        </w:rPr>
      </w:pPr>
    </w:p>
    <w:p w14:paraId="318258A5" w14:textId="77777777" w:rsidR="0090691C" w:rsidRPr="00F501E1" w:rsidRDefault="0090691C" w:rsidP="0090691C">
      <w:pPr>
        <w:rPr>
          <w:sz w:val="24"/>
        </w:rPr>
      </w:pPr>
    </w:p>
    <w:p w14:paraId="708F8B07" w14:textId="77777777" w:rsidR="0090691C" w:rsidRPr="00F501E1" w:rsidRDefault="0090691C" w:rsidP="0090691C">
      <w:pPr>
        <w:rPr>
          <w:sz w:val="24"/>
        </w:rPr>
      </w:pPr>
    </w:p>
    <w:p w14:paraId="4DD58A9F" w14:textId="77777777" w:rsidR="0090691C" w:rsidRPr="00F501E1" w:rsidRDefault="0090691C" w:rsidP="0090691C">
      <w:pPr>
        <w:rPr>
          <w:sz w:val="24"/>
        </w:rPr>
      </w:pPr>
    </w:p>
    <w:p w14:paraId="1433D200" w14:textId="77777777" w:rsidR="0090691C" w:rsidRPr="00F501E1" w:rsidRDefault="0090691C" w:rsidP="0090691C">
      <w:pPr>
        <w:rPr>
          <w:sz w:val="24"/>
        </w:rPr>
      </w:pPr>
    </w:p>
    <w:p w14:paraId="230C147B" w14:textId="77777777" w:rsidR="0090691C" w:rsidRPr="00F501E1" w:rsidRDefault="0090691C" w:rsidP="0090691C">
      <w:pPr>
        <w:rPr>
          <w:sz w:val="24"/>
        </w:rPr>
      </w:pPr>
    </w:p>
    <w:p w14:paraId="217A7B4B" w14:textId="77777777" w:rsidR="0090691C" w:rsidRPr="00F501E1" w:rsidRDefault="0090691C" w:rsidP="0090691C">
      <w:pPr>
        <w:rPr>
          <w:sz w:val="24"/>
        </w:rPr>
      </w:pPr>
    </w:p>
    <w:p w14:paraId="72D8A018" w14:textId="77777777" w:rsidR="0090691C" w:rsidRPr="00F501E1" w:rsidRDefault="0090691C" w:rsidP="0090691C">
      <w:pPr>
        <w:rPr>
          <w:sz w:val="24"/>
        </w:rPr>
      </w:pPr>
    </w:p>
    <w:p w14:paraId="7B82AD3B" w14:textId="77777777" w:rsidR="0090691C" w:rsidRPr="00F501E1" w:rsidRDefault="0090691C" w:rsidP="0090691C">
      <w:pPr>
        <w:rPr>
          <w:sz w:val="24"/>
        </w:rPr>
      </w:pPr>
    </w:p>
    <w:p w14:paraId="5F3C9BA8" w14:textId="77777777" w:rsidR="0090691C" w:rsidRPr="00F501E1" w:rsidRDefault="0090691C" w:rsidP="0090691C">
      <w:pPr>
        <w:rPr>
          <w:sz w:val="24"/>
        </w:rPr>
      </w:pPr>
    </w:p>
    <w:p w14:paraId="332C532D" w14:textId="77777777" w:rsidR="0090691C" w:rsidRPr="00F501E1" w:rsidRDefault="0090691C" w:rsidP="0090691C">
      <w:pPr>
        <w:rPr>
          <w:sz w:val="24"/>
        </w:rPr>
      </w:pPr>
    </w:p>
    <w:p w14:paraId="467FA257" w14:textId="77777777" w:rsidR="0090691C" w:rsidRPr="00F501E1" w:rsidRDefault="0090691C" w:rsidP="0090691C">
      <w:pPr>
        <w:rPr>
          <w:sz w:val="24"/>
        </w:rPr>
      </w:pPr>
    </w:p>
    <w:p w14:paraId="2983B7E7" w14:textId="77777777" w:rsidR="0090691C" w:rsidRPr="00F501E1" w:rsidRDefault="0090691C" w:rsidP="0090691C">
      <w:pPr>
        <w:rPr>
          <w:sz w:val="24"/>
        </w:rPr>
      </w:pPr>
    </w:p>
    <w:p w14:paraId="3D32D9A8" w14:textId="77777777" w:rsidR="0090691C" w:rsidRPr="00F501E1" w:rsidRDefault="0090691C" w:rsidP="0090691C">
      <w:pPr>
        <w:rPr>
          <w:sz w:val="24"/>
        </w:rPr>
      </w:pPr>
    </w:p>
    <w:p w14:paraId="62D4D979" w14:textId="77777777" w:rsidR="0090691C" w:rsidRPr="00F501E1" w:rsidRDefault="0090691C" w:rsidP="0090691C">
      <w:pPr>
        <w:rPr>
          <w:sz w:val="24"/>
        </w:rPr>
      </w:pPr>
    </w:p>
    <w:p w14:paraId="1AA7CFD3" w14:textId="77777777" w:rsidR="0090691C" w:rsidRPr="00F501E1" w:rsidRDefault="0090691C" w:rsidP="0090691C">
      <w:pPr>
        <w:rPr>
          <w:sz w:val="24"/>
        </w:rPr>
      </w:pPr>
    </w:p>
    <w:p w14:paraId="32DC9577" w14:textId="77777777" w:rsidR="0090691C" w:rsidRPr="00F501E1" w:rsidRDefault="0090691C" w:rsidP="0090691C">
      <w:pPr>
        <w:rPr>
          <w:sz w:val="24"/>
        </w:rPr>
      </w:pPr>
    </w:p>
    <w:p w14:paraId="535EB877" w14:textId="77777777" w:rsidR="0090691C" w:rsidRPr="00F501E1" w:rsidRDefault="0090691C" w:rsidP="0090691C">
      <w:pPr>
        <w:rPr>
          <w:sz w:val="24"/>
        </w:rPr>
      </w:pPr>
    </w:p>
    <w:p w14:paraId="73D79CF2" w14:textId="77777777" w:rsidR="0090691C" w:rsidRPr="00F501E1" w:rsidRDefault="0090691C" w:rsidP="0090691C">
      <w:pPr>
        <w:rPr>
          <w:sz w:val="24"/>
        </w:rPr>
      </w:pPr>
    </w:p>
    <w:p w14:paraId="31ACE973" w14:textId="77777777" w:rsidR="0090691C" w:rsidRPr="00F501E1" w:rsidRDefault="0090691C" w:rsidP="0090691C">
      <w:pPr>
        <w:rPr>
          <w:sz w:val="24"/>
        </w:rPr>
      </w:pPr>
    </w:p>
    <w:p w14:paraId="5184AC3B" w14:textId="77777777" w:rsidR="0090691C" w:rsidRPr="00F501E1" w:rsidRDefault="0090691C" w:rsidP="0090691C">
      <w:pPr>
        <w:rPr>
          <w:sz w:val="24"/>
        </w:rPr>
      </w:pPr>
    </w:p>
    <w:p w14:paraId="69D029E6" w14:textId="77777777" w:rsidR="0090691C" w:rsidRPr="00F501E1" w:rsidRDefault="0090691C" w:rsidP="0090691C">
      <w:pPr>
        <w:rPr>
          <w:sz w:val="24"/>
        </w:rPr>
      </w:pPr>
    </w:p>
    <w:p w14:paraId="71E44DEB" w14:textId="77777777" w:rsidR="0090691C" w:rsidRPr="00F501E1" w:rsidRDefault="0090691C" w:rsidP="0090691C">
      <w:pPr>
        <w:rPr>
          <w:sz w:val="24"/>
        </w:rPr>
      </w:pPr>
    </w:p>
    <w:p w14:paraId="5E8E29C1" w14:textId="77777777" w:rsidR="0090691C" w:rsidRPr="00F501E1" w:rsidRDefault="0090691C" w:rsidP="0090691C">
      <w:pPr>
        <w:rPr>
          <w:sz w:val="24"/>
        </w:rPr>
      </w:pPr>
    </w:p>
    <w:p w14:paraId="0EE4B4D9" w14:textId="77777777" w:rsidR="0090691C" w:rsidRPr="00F501E1" w:rsidRDefault="0090691C" w:rsidP="0090691C">
      <w:pPr>
        <w:rPr>
          <w:sz w:val="24"/>
        </w:rPr>
      </w:pPr>
    </w:p>
    <w:p w14:paraId="76FA933D" w14:textId="77777777" w:rsidR="0090691C" w:rsidRPr="00F501E1" w:rsidRDefault="0090691C" w:rsidP="0090691C">
      <w:pPr>
        <w:rPr>
          <w:sz w:val="24"/>
        </w:rPr>
      </w:pPr>
    </w:p>
    <w:p w14:paraId="05EF8406" w14:textId="77777777" w:rsidR="0090691C" w:rsidRPr="00F501E1" w:rsidRDefault="0090691C" w:rsidP="0090691C">
      <w:pPr>
        <w:rPr>
          <w:sz w:val="24"/>
        </w:rPr>
      </w:pPr>
    </w:p>
    <w:p w14:paraId="50A88D35" w14:textId="77777777" w:rsidR="0090691C" w:rsidRDefault="0090691C" w:rsidP="00C61AD3">
      <w:pPr>
        <w:tabs>
          <w:tab w:val="left" w:pos="8715"/>
        </w:tabs>
        <w:snapToGrid w:val="0"/>
        <w:spacing w:line="360" w:lineRule="auto"/>
        <w:ind w:firstLineChars="200" w:firstLine="480"/>
        <w:rPr>
          <w:color w:val="000000"/>
          <w:sz w:val="24"/>
        </w:rPr>
      </w:pPr>
    </w:p>
    <w:p w14:paraId="6D3DF87A" w14:textId="77777777" w:rsidR="00815AE5" w:rsidRDefault="00815AE5" w:rsidP="00C61AD3">
      <w:pPr>
        <w:tabs>
          <w:tab w:val="left" w:pos="8715"/>
        </w:tabs>
        <w:snapToGrid w:val="0"/>
        <w:spacing w:line="360" w:lineRule="auto"/>
        <w:ind w:firstLineChars="200" w:firstLine="480"/>
        <w:rPr>
          <w:color w:val="000000"/>
          <w:sz w:val="24"/>
        </w:rPr>
      </w:pPr>
    </w:p>
    <w:p w14:paraId="7D72526F" w14:textId="77777777" w:rsidR="00815AE5" w:rsidRDefault="00815AE5" w:rsidP="00C61AD3">
      <w:pPr>
        <w:tabs>
          <w:tab w:val="left" w:pos="8715"/>
        </w:tabs>
        <w:snapToGrid w:val="0"/>
        <w:spacing w:line="360" w:lineRule="auto"/>
        <w:ind w:firstLineChars="200" w:firstLine="480"/>
        <w:rPr>
          <w:color w:val="000000"/>
          <w:sz w:val="24"/>
        </w:rPr>
      </w:pPr>
    </w:p>
    <w:p w14:paraId="25D15EBE" w14:textId="77777777" w:rsidR="00815AE5" w:rsidRPr="00815AE5" w:rsidRDefault="00815AE5" w:rsidP="00815AE5">
      <w:pPr>
        <w:tabs>
          <w:tab w:val="left" w:pos="8715"/>
        </w:tabs>
        <w:snapToGrid w:val="0"/>
        <w:spacing w:line="360" w:lineRule="auto"/>
        <w:ind w:firstLineChars="200" w:firstLine="480"/>
      </w:pPr>
      <w:r>
        <w:rPr>
          <w:color w:val="000000"/>
          <w:sz w:val="24"/>
        </w:rPr>
        <w:br w:type="page"/>
      </w:r>
      <w:bookmarkStart w:id="57" w:name="_Toc354565759"/>
      <w:bookmarkStart w:id="58" w:name="_Toc355356414"/>
      <w:bookmarkStart w:id="59" w:name="_Toc385001035"/>
    </w:p>
    <w:p w14:paraId="21D9D705" w14:textId="30FE0B6A" w:rsidR="003F31D5" w:rsidRDefault="00793A43" w:rsidP="009D0C23">
      <w:pPr>
        <w:pStyle w:val="1"/>
        <w:snapToGrid w:val="0"/>
        <w:spacing w:beforeLines="100" w:before="240" w:afterLines="100" w:after="240" w:line="360" w:lineRule="auto"/>
        <w:ind w:firstLine="0"/>
        <w:jc w:val="both"/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bookmarkStart w:id="60" w:name="_Toc525472214"/>
      <w:bookmarkStart w:id="61" w:name="_Toc184757218"/>
      <w:r w:rsidRPr="003F31D5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lastRenderedPageBreak/>
        <w:t>附件C</w:t>
      </w:r>
      <w:bookmarkEnd w:id="57"/>
      <w:r w:rsidRPr="003F31D5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</w:t>
      </w:r>
      <w:bookmarkStart w:id="62" w:name="OLE_LINK59"/>
      <w:bookmarkStart w:id="63" w:name="_Toc407117431"/>
      <w:bookmarkStart w:id="64" w:name="_Toc413244909"/>
      <w:bookmarkEnd w:id="58"/>
      <w:bookmarkEnd w:id="59"/>
      <w:bookmarkEnd w:id="60"/>
      <w:r w:rsidR="006A48D0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3F31D5" w:rsidRPr="003F31D5">
        <w:rPr>
          <w:rFonts w:ascii="黑体" w:eastAsia="黑体" w:hint="eastAsia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响应</w:t>
      </w:r>
      <w:r w:rsidR="003F31D5" w:rsidRPr="003F31D5">
        <w:rPr>
          <w:rFonts w:ascii="黑体" w:eastAsia="黑体"/>
          <w:b/>
          <w:bCs/>
          <w:color w:val="000000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的不确定度评定示例</w:t>
      </w:r>
      <w:bookmarkEnd w:id="61"/>
    </w:p>
    <w:p w14:paraId="440B7467" w14:textId="77777777" w:rsidR="00081AE0" w:rsidRPr="00081AE0" w:rsidRDefault="00081AE0" w:rsidP="00081AE0">
      <w:pPr>
        <w:rPr>
          <w:lang w:val="x-none"/>
        </w:rPr>
      </w:pPr>
    </w:p>
    <w:p w14:paraId="7D8231DB" w14:textId="4D99D6FF" w:rsidR="00C70067" w:rsidRPr="005E4F86" w:rsidRDefault="00C70067" w:rsidP="00C70067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sz w:val="24"/>
        </w:rPr>
      </w:pPr>
      <w:r w:rsidRPr="005E4F86">
        <w:rPr>
          <w:rFonts w:ascii="Times New Roman" w:eastAsia="宋体"/>
          <w:sz w:val="24"/>
        </w:rPr>
        <w:t xml:space="preserve">C.1 </w:t>
      </w:r>
      <w:r w:rsidRPr="005E4F86">
        <w:rPr>
          <w:rFonts w:ascii="Times New Roman" w:eastAsia="宋体"/>
          <w:sz w:val="24"/>
        </w:rPr>
        <w:t>测量</w:t>
      </w:r>
      <w:bookmarkEnd w:id="62"/>
      <w:bookmarkEnd w:id="63"/>
      <w:bookmarkEnd w:id="64"/>
      <w:r w:rsidRPr="005E4F86">
        <w:rPr>
          <w:rFonts w:ascii="Times New Roman" w:eastAsia="宋体"/>
          <w:sz w:val="24"/>
        </w:rPr>
        <w:t>条件与测量方法</w:t>
      </w:r>
    </w:p>
    <w:p w14:paraId="06BF96F9" w14:textId="77777777" w:rsidR="00C70067" w:rsidRPr="005E4F86" w:rsidRDefault="00C70067" w:rsidP="00C70067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sz w:val="24"/>
        </w:rPr>
      </w:pPr>
      <w:r w:rsidRPr="005E4F86">
        <w:rPr>
          <w:rFonts w:ascii="Times New Roman" w:eastAsia="宋体"/>
          <w:sz w:val="24"/>
        </w:rPr>
        <w:t xml:space="preserve">C.1.1 </w:t>
      </w:r>
      <w:r w:rsidRPr="005E4F86">
        <w:rPr>
          <w:rFonts w:ascii="Times New Roman" w:eastAsia="宋体"/>
          <w:sz w:val="24"/>
        </w:rPr>
        <w:t>环境条件：</w:t>
      </w:r>
    </w:p>
    <w:p w14:paraId="7F0F7E08" w14:textId="77777777" w:rsidR="00C70067" w:rsidRPr="005E4F86" w:rsidRDefault="00C70067" w:rsidP="00C70067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color w:val="000000"/>
          <w:sz w:val="24"/>
        </w:rPr>
      </w:pPr>
      <w:r w:rsidRPr="005E4F86">
        <w:rPr>
          <w:rFonts w:ascii="Times New Roman" w:eastAsia="宋体"/>
          <w:color w:val="000000"/>
          <w:sz w:val="24"/>
        </w:rPr>
        <w:t xml:space="preserve">    </w:t>
      </w:r>
      <w:r w:rsidR="0003617E" w:rsidRPr="0003617E">
        <w:rPr>
          <w:rFonts w:ascii="Times New Roman" w:eastAsia="宋体" w:hint="eastAsia"/>
          <w:color w:val="000000"/>
          <w:sz w:val="24"/>
        </w:rPr>
        <w:t>温度：</w:t>
      </w:r>
      <w:r w:rsidR="0003617E" w:rsidRPr="0003617E">
        <w:rPr>
          <w:rFonts w:ascii="Times New Roman" w:eastAsia="宋体" w:hint="eastAsia"/>
          <w:color w:val="000000"/>
          <w:sz w:val="24"/>
        </w:rPr>
        <w:t xml:space="preserve">(10~35) </w:t>
      </w:r>
      <w:r w:rsidR="0003617E" w:rsidRPr="0003617E">
        <w:rPr>
          <w:rFonts w:ascii="Times New Roman" w:eastAsia="宋体" w:hint="eastAsia"/>
          <w:color w:val="000000"/>
          <w:sz w:val="24"/>
        </w:rPr>
        <w:t>℃，校准测量过程中变化不超过±</w:t>
      </w:r>
      <w:r w:rsidR="0003617E" w:rsidRPr="0003617E">
        <w:rPr>
          <w:rFonts w:ascii="Times New Roman" w:eastAsia="宋体" w:hint="eastAsia"/>
          <w:color w:val="000000"/>
          <w:sz w:val="24"/>
        </w:rPr>
        <w:t>1</w:t>
      </w:r>
      <w:r w:rsidR="0003617E" w:rsidRPr="0003617E">
        <w:rPr>
          <w:rFonts w:ascii="Times New Roman" w:eastAsia="宋体" w:hint="eastAsia"/>
          <w:color w:val="000000"/>
          <w:sz w:val="24"/>
        </w:rPr>
        <w:t>℃</w:t>
      </w:r>
      <w:r w:rsidR="0003617E">
        <w:rPr>
          <w:rFonts w:ascii="Times New Roman" w:eastAsia="宋体" w:hint="eastAsia"/>
          <w:color w:val="000000"/>
          <w:sz w:val="24"/>
        </w:rPr>
        <w:t>；</w:t>
      </w:r>
    </w:p>
    <w:p w14:paraId="10630639" w14:textId="77777777" w:rsidR="00C70067" w:rsidRPr="005E4F86" w:rsidRDefault="00C70067" w:rsidP="00C70067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color w:val="000000"/>
          <w:sz w:val="24"/>
        </w:rPr>
      </w:pPr>
      <w:r w:rsidRPr="005E4F86">
        <w:rPr>
          <w:rFonts w:ascii="Times New Roman" w:eastAsia="宋体"/>
          <w:color w:val="000000"/>
          <w:sz w:val="24"/>
        </w:rPr>
        <w:t xml:space="preserve">    </w:t>
      </w:r>
      <w:r w:rsidR="0003617E" w:rsidRPr="0003617E">
        <w:rPr>
          <w:rFonts w:ascii="Times New Roman" w:eastAsia="宋体" w:hint="eastAsia"/>
          <w:color w:val="000000"/>
          <w:sz w:val="24"/>
        </w:rPr>
        <w:t>相对湿度：不大于</w:t>
      </w:r>
      <w:r w:rsidR="0003617E" w:rsidRPr="0003617E">
        <w:rPr>
          <w:rFonts w:ascii="Times New Roman" w:eastAsia="宋体" w:hint="eastAsia"/>
          <w:color w:val="000000"/>
          <w:sz w:val="24"/>
        </w:rPr>
        <w:t>85%</w:t>
      </w:r>
      <w:r w:rsidRPr="005E4F86">
        <w:rPr>
          <w:rFonts w:ascii="Times New Roman" w:eastAsia="宋体"/>
          <w:color w:val="000000"/>
          <w:sz w:val="24"/>
        </w:rPr>
        <w:t>；</w:t>
      </w:r>
    </w:p>
    <w:p w14:paraId="41F2825D" w14:textId="77777777" w:rsidR="00C70067" w:rsidRPr="005E4F86" w:rsidRDefault="00C70067" w:rsidP="00C70067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color w:val="000000"/>
          <w:sz w:val="24"/>
          <w:szCs w:val="22"/>
        </w:rPr>
      </w:pPr>
      <w:r w:rsidRPr="005E4F86">
        <w:rPr>
          <w:rFonts w:ascii="Times New Roman" w:eastAsia="宋体"/>
          <w:color w:val="000000"/>
          <w:sz w:val="24"/>
        </w:rPr>
        <w:t xml:space="preserve">    </w:t>
      </w:r>
      <w:r w:rsidRPr="005E4F86">
        <w:rPr>
          <w:rFonts w:ascii="Times New Roman" w:eastAsia="宋体"/>
          <w:color w:val="000000"/>
          <w:sz w:val="24"/>
        </w:rPr>
        <w:t>周围</w:t>
      </w:r>
      <w:r w:rsidRPr="005E4F86">
        <w:rPr>
          <w:rFonts w:ascii="Times New Roman" w:eastAsia="宋体"/>
          <w:color w:val="000000"/>
          <w:sz w:val="24"/>
          <w:szCs w:val="24"/>
        </w:rPr>
        <w:t>无影响正常工作的机械振动和电磁干扰。</w:t>
      </w:r>
    </w:p>
    <w:p w14:paraId="0F7FF278" w14:textId="77777777" w:rsidR="00C70067" w:rsidRPr="005E4F86" w:rsidRDefault="00C70067" w:rsidP="00C70067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sz w:val="24"/>
        </w:rPr>
      </w:pPr>
      <w:r w:rsidRPr="005E4F86">
        <w:rPr>
          <w:rFonts w:ascii="Times New Roman" w:eastAsia="宋体"/>
          <w:sz w:val="24"/>
        </w:rPr>
        <w:t xml:space="preserve">C.1.2 </w:t>
      </w:r>
      <w:r w:rsidRPr="005E4F86">
        <w:rPr>
          <w:rFonts w:ascii="Times New Roman" w:eastAsia="宋体"/>
          <w:sz w:val="24"/>
        </w:rPr>
        <w:t>测量标准：</w:t>
      </w:r>
    </w:p>
    <w:p w14:paraId="3A85A06A" w14:textId="77777777" w:rsidR="00C70067" w:rsidRPr="005E4F86" w:rsidRDefault="00C70067" w:rsidP="00C70067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color w:val="000000"/>
          <w:sz w:val="24"/>
        </w:rPr>
      </w:pPr>
      <w:r w:rsidRPr="005E4F86">
        <w:rPr>
          <w:rFonts w:ascii="Times New Roman" w:eastAsia="宋体"/>
          <w:color w:val="000000"/>
          <w:sz w:val="24"/>
        </w:rPr>
        <w:t xml:space="preserve">    </w:t>
      </w:r>
      <w:r w:rsidR="001B1DC0" w:rsidRPr="001B1DC0">
        <w:rPr>
          <w:rFonts w:ascii="Times New Roman" w:eastAsia="宋体" w:hint="eastAsia"/>
          <w:color w:val="000000"/>
          <w:sz w:val="24"/>
        </w:rPr>
        <w:t>天然铀溶液</w:t>
      </w:r>
      <w:r w:rsidRPr="005E4F86">
        <w:rPr>
          <w:rFonts w:ascii="Times New Roman" w:eastAsia="宋体"/>
          <w:color w:val="000000"/>
          <w:sz w:val="24"/>
        </w:rPr>
        <w:t>；</w:t>
      </w:r>
    </w:p>
    <w:p w14:paraId="3367CC8A" w14:textId="77777777" w:rsidR="001B1DC0" w:rsidRPr="00081AE0" w:rsidRDefault="00C70067" w:rsidP="00081AE0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color w:val="000000"/>
          <w:sz w:val="24"/>
        </w:rPr>
      </w:pPr>
      <w:r w:rsidRPr="00081AE0">
        <w:rPr>
          <w:rFonts w:ascii="Times New Roman" w:eastAsia="宋体"/>
          <w:color w:val="000000"/>
          <w:sz w:val="24"/>
        </w:rPr>
        <w:t xml:space="preserve">    </w:t>
      </w:r>
      <w:r w:rsidR="001B1DC0" w:rsidRPr="00081AE0">
        <w:rPr>
          <w:rFonts w:ascii="Times New Roman" w:eastAsia="宋体" w:hint="eastAsia"/>
          <w:color w:val="000000"/>
          <w:sz w:val="24"/>
        </w:rPr>
        <w:t>质量浓度</w:t>
      </w:r>
      <w:r w:rsidRPr="00081AE0">
        <w:rPr>
          <w:rFonts w:ascii="Times New Roman" w:eastAsia="宋体"/>
          <w:color w:val="000000"/>
          <w:sz w:val="24"/>
        </w:rPr>
        <w:t>：</w:t>
      </w:r>
      <w:r w:rsidR="001B1DC0" w:rsidRPr="00081AE0">
        <w:rPr>
          <w:rFonts w:ascii="Times New Roman" w:eastAsia="宋体" w:hint="eastAsia"/>
          <w:color w:val="000000"/>
          <w:sz w:val="24"/>
        </w:rPr>
        <w:t>低浓度组：</w:t>
      </w:r>
      <w:r w:rsidR="001B1DC0" w:rsidRPr="00081AE0">
        <w:rPr>
          <w:rFonts w:ascii="Times New Roman" w:eastAsia="宋体" w:hint="eastAsia"/>
          <w:color w:val="000000"/>
          <w:sz w:val="24"/>
        </w:rPr>
        <w:t>1.0</w:t>
      </w:r>
      <w:r w:rsidR="001B1DC0" w:rsidRPr="00081AE0">
        <w:rPr>
          <w:rFonts w:ascii="Times New Roman" w:eastAsia="宋体" w:hint="eastAsia"/>
          <w:color w:val="000000"/>
          <w:sz w:val="24"/>
        </w:rPr>
        <w:t>、</w:t>
      </w:r>
      <w:r w:rsidR="001B1DC0" w:rsidRPr="00081AE0">
        <w:rPr>
          <w:rFonts w:ascii="Times New Roman" w:eastAsia="宋体" w:hint="eastAsia"/>
          <w:color w:val="000000"/>
          <w:sz w:val="24"/>
        </w:rPr>
        <w:t>2.0</w:t>
      </w:r>
      <w:r w:rsidR="001B1DC0" w:rsidRPr="00081AE0">
        <w:rPr>
          <w:rFonts w:ascii="Times New Roman" w:eastAsia="宋体" w:hint="eastAsia"/>
          <w:color w:val="000000"/>
          <w:sz w:val="24"/>
        </w:rPr>
        <w:t>、</w:t>
      </w:r>
      <w:r w:rsidR="001B1DC0" w:rsidRPr="00081AE0">
        <w:rPr>
          <w:rFonts w:ascii="Times New Roman" w:eastAsia="宋体" w:hint="eastAsia"/>
          <w:color w:val="000000"/>
          <w:sz w:val="24"/>
        </w:rPr>
        <w:t>3.0</w:t>
      </w:r>
      <w:r w:rsidR="001B1DC0" w:rsidRPr="00081AE0">
        <w:rPr>
          <w:rFonts w:ascii="Times New Roman" w:eastAsia="宋体" w:hint="eastAsia"/>
          <w:color w:val="000000"/>
          <w:sz w:val="24"/>
        </w:rPr>
        <w:t>、</w:t>
      </w:r>
      <w:r w:rsidR="001B1DC0" w:rsidRPr="00081AE0">
        <w:rPr>
          <w:rFonts w:ascii="Times New Roman" w:eastAsia="宋体" w:hint="eastAsia"/>
          <w:color w:val="000000"/>
          <w:sz w:val="24"/>
        </w:rPr>
        <w:t>4.0</w:t>
      </w:r>
      <w:r w:rsidR="001B1DC0" w:rsidRPr="00081AE0">
        <w:rPr>
          <w:rFonts w:ascii="Times New Roman" w:eastAsia="宋体" w:hint="eastAsia"/>
          <w:color w:val="000000"/>
          <w:sz w:val="24"/>
        </w:rPr>
        <w:t>和</w:t>
      </w:r>
      <w:r w:rsidR="001B1DC0" w:rsidRPr="00081AE0">
        <w:rPr>
          <w:rFonts w:ascii="Times New Roman" w:eastAsia="宋体" w:hint="eastAsia"/>
          <w:color w:val="000000"/>
          <w:sz w:val="24"/>
        </w:rPr>
        <w:t>5.0</w:t>
      </w:r>
      <w:r w:rsidR="001B1DC0" w:rsidRPr="00081AE0">
        <w:rPr>
          <w:rFonts w:ascii="Times New Roman" w:eastAsia="宋体" w:hint="eastAsia"/>
          <w:color w:val="000000"/>
          <w:sz w:val="24"/>
        </w:rPr>
        <w:t>μ</w:t>
      </w:r>
      <w:r w:rsidR="001B1DC0" w:rsidRPr="00081AE0">
        <w:rPr>
          <w:rFonts w:ascii="Times New Roman" w:eastAsia="宋体" w:hint="eastAsia"/>
          <w:color w:val="000000"/>
          <w:sz w:val="24"/>
        </w:rPr>
        <w:t>g/L</w:t>
      </w:r>
    </w:p>
    <w:p w14:paraId="301E8F4B" w14:textId="77777777" w:rsidR="00C70067" w:rsidRPr="005E4F86" w:rsidRDefault="001B1DC0" w:rsidP="001B1DC0">
      <w:pPr>
        <w:pStyle w:val="a1"/>
        <w:numPr>
          <w:ilvl w:val="0"/>
          <w:numId w:val="0"/>
        </w:numPr>
        <w:wordWrap/>
        <w:spacing w:line="360" w:lineRule="auto"/>
        <w:ind w:rightChars="0" w:right="0" w:firstLineChars="700" w:firstLine="1708"/>
        <w:outlineLvl w:val="9"/>
        <w:rPr>
          <w:rFonts w:ascii="Times New Roman" w:eastAsia="宋体"/>
          <w:color w:val="000000"/>
          <w:sz w:val="24"/>
          <w:szCs w:val="24"/>
        </w:rPr>
      </w:pPr>
      <w:r w:rsidRPr="001B1DC0">
        <w:rPr>
          <w:rFonts w:ascii="Times New Roman" w:eastAsia="宋体" w:hint="eastAsia"/>
          <w:color w:val="000000"/>
          <w:sz w:val="24"/>
          <w:szCs w:val="24"/>
        </w:rPr>
        <w:t>高浓度组：</w:t>
      </w:r>
      <w:r w:rsidRPr="001B1DC0">
        <w:rPr>
          <w:rFonts w:ascii="Times New Roman" w:eastAsia="宋体" w:hint="eastAsia"/>
          <w:color w:val="000000"/>
          <w:sz w:val="24"/>
          <w:szCs w:val="24"/>
        </w:rPr>
        <w:t>4.0</w:t>
      </w:r>
      <w:r w:rsidRPr="001B1DC0">
        <w:rPr>
          <w:rFonts w:ascii="Times New Roman" w:eastAsia="宋体" w:hint="eastAsia"/>
          <w:color w:val="000000"/>
          <w:sz w:val="24"/>
          <w:szCs w:val="24"/>
        </w:rPr>
        <w:t>、</w:t>
      </w:r>
      <w:r w:rsidRPr="001B1DC0">
        <w:rPr>
          <w:rFonts w:ascii="Times New Roman" w:eastAsia="宋体" w:hint="eastAsia"/>
          <w:color w:val="000000"/>
          <w:sz w:val="24"/>
          <w:szCs w:val="24"/>
        </w:rPr>
        <w:t>8.0</w:t>
      </w:r>
      <w:r w:rsidRPr="001B1DC0">
        <w:rPr>
          <w:rFonts w:ascii="Times New Roman" w:eastAsia="宋体" w:hint="eastAsia"/>
          <w:color w:val="000000"/>
          <w:sz w:val="24"/>
          <w:szCs w:val="24"/>
        </w:rPr>
        <w:t>、</w:t>
      </w:r>
      <w:r w:rsidRPr="001B1DC0">
        <w:rPr>
          <w:rFonts w:ascii="Times New Roman" w:eastAsia="宋体" w:hint="eastAsia"/>
          <w:color w:val="000000"/>
          <w:sz w:val="24"/>
          <w:szCs w:val="24"/>
        </w:rPr>
        <w:t>12.0</w:t>
      </w:r>
      <w:r w:rsidRPr="001B1DC0">
        <w:rPr>
          <w:rFonts w:ascii="Times New Roman" w:eastAsia="宋体" w:hint="eastAsia"/>
          <w:color w:val="000000"/>
          <w:sz w:val="24"/>
          <w:szCs w:val="24"/>
        </w:rPr>
        <w:t>、</w:t>
      </w:r>
      <w:r w:rsidRPr="001B1DC0">
        <w:rPr>
          <w:rFonts w:ascii="Times New Roman" w:eastAsia="宋体" w:hint="eastAsia"/>
          <w:color w:val="000000"/>
          <w:sz w:val="24"/>
          <w:szCs w:val="24"/>
        </w:rPr>
        <w:t>16.0</w:t>
      </w:r>
      <w:r w:rsidRPr="001B1DC0">
        <w:rPr>
          <w:rFonts w:ascii="Times New Roman" w:eastAsia="宋体" w:hint="eastAsia"/>
          <w:color w:val="000000"/>
          <w:sz w:val="24"/>
          <w:szCs w:val="24"/>
        </w:rPr>
        <w:t>和</w:t>
      </w:r>
      <w:r w:rsidRPr="001B1DC0">
        <w:rPr>
          <w:rFonts w:ascii="Times New Roman" w:eastAsia="宋体" w:hint="eastAsia"/>
          <w:color w:val="000000"/>
          <w:sz w:val="24"/>
          <w:szCs w:val="24"/>
        </w:rPr>
        <w:t>20.0</w:t>
      </w:r>
      <w:r w:rsidRPr="001B1DC0">
        <w:rPr>
          <w:rFonts w:ascii="Times New Roman" w:eastAsia="宋体" w:hint="eastAsia"/>
          <w:color w:val="000000"/>
          <w:sz w:val="24"/>
          <w:szCs w:val="24"/>
        </w:rPr>
        <w:t>μ</w:t>
      </w:r>
      <w:r w:rsidRPr="001B1DC0">
        <w:rPr>
          <w:rFonts w:ascii="Times New Roman" w:eastAsia="宋体" w:hint="eastAsia"/>
          <w:color w:val="000000"/>
          <w:sz w:val="24"/>
          <w:szCs w:val="24"/>
        </w:rPr>
        <w:t>g/L</w:t>
      </w:r>
      <w:r w:rsidR="00C70067" w:rsidRPr="005E4F86">
        <w:rPr>
          <w:rFonts w:ascii="Times New Roman" w:eastAsia="宋体"/>
          <w:color w:val="000000"/>
          <w:sz w:val="24"/>
          <w:szCs w:val="24"/>
        </w:rPr>
        <w:t>；</w:t>
      </w:r>
    </w:p>
    <w:p w14:paraId="1F6BFCD3" w14:textId="77777777" w:rsidR="00C70067" w:rsidRPr="005E4F86" w:rsidRDefault="00C70067" w:rsidP="00C70067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color w:val="000000"/>
          <w:sz w:val="24"/>
          <w:szCs w:val="22"/>
        </w:rPr>
      </w:pPr>
      <w:r w:rsidRPr="005E4F86">
        <w:rPr>
          <w:rFonts w:ascii="Times New Roman" w:eastAsia="宋体"/>
          <w:color w:val="000000"/>
          <w:sz w:val="24"/>
        </w:rPr>
        <w:t xml:space="preserve">    </w:t>
      </w:r>
      <w:r w:rsidR="001B1DC0" w:rsidRPr="001B1DC0">
        <w:rPr>
          <w:rFonts w:ascii="Times New Roman" w:eastAsia="宋体" w:hint="eastAsia"/>
          <w:color w:val="000000"/>
          <w:sz w:val="24"/>
        </w:rPr>
        <w:t>质量浓度的扩展不确定度</w:t>
      </w:r>
      <w:r w:rsidRPr="005E4F86">
        <w:rPr>
          <w:rFonts w:ascii="Times New Roman" w:eastAsia="宋体"/>
          <w:color w:val="000000"/>
          <w:sz w:val="24"/>
          <w:szCs w:val="24"/>
        </w:rPr>
        <w:t>：</w:t>
      </w:r>
      <w:r w:rsidRPr="005E4F86">
        <w:rPr>
          <w:rFonts w:ascii="Times New Roman" w:eastAsia="宋体"/>
          <w:i/>
          <w:color w:val="000000"/>
          <w:sz w:val="24"/>
          <w:szCs w:val="24"/>
        </w:rPr>
        <w:t>U</w:t>
      </w:r>
      <w:r w:rsidRPr="005E4F86">
        <w:rPr>
          <w:rFonts w:ascii="Times New Roman" w:eastAsia="宋体"/>
          <w:color w:val="000000"/>
          <w:sz w:val="24"/>
          <w:szCs w:val="24"/>
          <w:vertAlign w:val="subscript"/>
        </w:rPr>
        <w:t>rel</w:t>
      </w:r>
      <w:r>
        <w:rPr>
          <w:rFonts w:ascii="宋体" w:eastAsia="宋体" w:hAnsi="宋体" w:hint="eastAsia"/>
          <w:color w:val="000000"/>
          <w:sz w:val="24"/>
          <w:szCs w:val="24"/>
        </w:rPr>
        <w:t>≤</w:t>
      </w:r>
      <w:r w:rsidR="001B1DC0">
        <w:rPr>
          <w:rFonts w:ascii="Times New Roman" w:eastAsia="宋体" w:hint="eastAsia"/>
          <w:color w:val="000000"/>
          <w:sz w:val="24"/>
          <w:szCs w:val="24"/>
        </w:rPr>
        <w:t>6</w:t>
      </w:r>
      <w:r w:rsidRPr="005E4F86">
        <w:rPr>
          <w:rFonts w:ascii="Times New Roman" w:eastAsia="宋体"/>
          <w:color w:val="000000"/>
          <w:sz w:val="24"/>
          <w:szCs w:val="24"/>
        </w:rPr>
        <w:t>.0% (</w:t>
      </w:r>
      <w:r w:rsidRPr="005E4F86">
        <w:rPr>
          <w:rFonts w:ascii="Times New Roman" w:eastAsia="宋体"/>
          <w:i/>
          <w:color w:val="000000"/>
          <w:sz w:val="24"/>
          <w:szCs w:val="24"/>
        </w:rPr>
        <w:t>k</w:t>
      </w:r>
      <w:r w:rsidRPr="005E4F86">
        <w:rPr>
          <w:rFonts w:ascii="Times New Roman" w:eastAsia="宋体"/>
          <w:color w:val="000000"/>
          <w:sz w:val="24"/>
          <w:szCs w:val="24"/>
        </w:rPr>
        <w:t>=2)</w:t>
      </w:r>
      <w:r w:rsidRPr="005E4F86">
        <w:rPr>
          <w:rFonts w:ascii="Times New Roman" w:eastAsia="宋体"/>
          <w:color w:val="000000"/>
          <w:sz w:val="24"/>
          <w:szCs w:val="24"/>
        </w:rPr>
        <w:t>。</w:t>
      </w:r>
    </w:p>
    <w:p w14:paraId="0CCEF68F" w14:textId="77777777" w:rsidR="00C70067" w:rsidRPr="005E4F86" w:rsidRDefault="00C70067" w:rsidP="00C70067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sz w:val="24"/>
        </w:rPr>
      </w:pPr>
      <w:r w:rsidRPr="005E4F86">
        <w:rPr>
          <w:rFonts w:ascii="Times New Roman" w:eastAsia="宋体"/>
          <w:sz w:val="24"/>
        </w:rPr>
        <w:t xml:space="preserve">C.1.3 </w:t>
      </w:r>
      <w:r w:rsidRPr="005E4F86">
        <w:rPr>
          <w:rFonts w:ascii="Times New Roman" w:eastAsia="宋体"/>
          <w:sz w:val="24"/>
        </w:rPr>
        <w:t>测量参数：</w:t>
      </w:r>
      <w:r w:rsidR="001B1DC0">
        <w:rPr>
          <w:rFonts w:ascii="Times New Roman" w:eastAsia="宋体" w:hint="eastAsia"/>
          <w:color w:val="000000"/>
          <w:sz w:val="24"/>
        </w:rPr>
        <w:t>响应</w:t>
      </w:r>
    </w:p>
    <w:p w14:paraId="7AD57F7F" w14:textId="0426ADF7" w:rsidR="00C70067" w:rsidRDefault="00C70067" w:rsidP="00C70067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color w:val="000000"/>
          <w:sz w:val="24"/>
        </w:rPr>
      </w:pPr>
      <w:r w:rsidRPr="005E4F86">
        <w:rPr>
          <w:rFonts w:ascii="Times New Roman" w:eastAsia="宋体"/>
          <w:sz w:val="24"/>
        </w:rPr>
        <w:t>C.1.</w:t>
      </w:r>
      <w:r w:rsidR="00AD4710">
        <w:rPr>
          <w:rFonts w:ascii="Times New Roman" w:eastAsia="宋体" w:hint="eastAsia"/>
          <w:sz w:val="24"/>
        </w:rPr>
        <w:t>4</w:t>
      </w:r>
      <w:r w:rsidRPr="005E4F86">
        <w:rPr>
          <w:rFonts w:ascii="Times New Roman" w:eastAsia="宋体"/>
          <w:sz w:val="24"/>
        </w:rPr>
        <w:t xml:space="preserve"> </w:t>
      </w:r>
      <w:r w:rsidRPr="005E4F86">
        <w:rPr>
          <w:rFonts w:ascii="Times New Roman" w:eastAsia="宋体"/>
          <w:sz w:val="24"/>
        </w:rPr>
        <w:t>测量方法：</w:t>
      </w:r>
      <w:r w:rsidRPr="005E4F86">
        <w:rPr>
          <w:rFonts w:ascii="Times New Roman" w:eastAsia="宋体"/>
          <w:color w:val="000000"/>
          <w:sz w:val="24"/>
        </w:rPr>
        <w:t>按照本校准规范第</w:t>
      </w:r>
      <w:r w:rsidRPr="005E4F86">
        <w:rPr>
          <w:rFonts w:ascii="Times New Roman" w:eastAsia="宋体"/>
          <w:color w:val="000000"/>
          <w:sz w:val="24"/>
        </w:rPr>
        <w:t>7.</w:t>
      </w:r>
      <w:r w:rsidR="001B1DC0">
        <w:rPr>
          <w:rFonts w:ascii="Times New Roman" w:eastAsia="宋体" w:hint="eastAsia"/>
          <w:color w:val="000000"/>
          <w:sz w:val="24"/>
        </w:rPr>
        <w:t>2</w:t>
      </w:r>
      <w:r w:rsidRPr="005E4F86">
        <w:rPr>
          <w:rFonts w:ascii="Times New Roman" w:eastAsia="宋体"/>
          <w:color w:val="000000"/>
          <w:sz w:val="24"/>
        </w:rPr>
        <w:t>条</w:t>
      </w:r>
    </w:p>
    <w:p w14:paraId="6B892A23" w14:textId="77777777" w:rsidR="00C70067" w:rsidRPr="00D53006" w:rsidRDefault="00C70067" w:rsidP="00C70067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sz w:val="24"/>
        </w:rPr>
      </w:pPr>
      <w:r w:rsidRPr="00D53006">
        <w:rPr>
          <w:rFonts w:ascii="Times New Roman" w:eastAsia="宋体"/>
          <w:sz w:val="24"/>
        </w:rPr>
        <w:t xml:space="preserve">C.2 </w:t>
      </w:r>
      <w:r w:rsidRPr="00D53006">
        <w:rPr>
          <w:rFonts w:ascii="Times New Roman" w:eastAsia="宋体" w:hAnsi="宋体"/>
          <w:sz w:val="24"/>
        </w:rPr>
        <w:t>测量模型</w:t>
      </w:r>
    </w:p>
    <w:p w14:paraId="08227C6D" w14:textId="77777777" w:rsidR="00C70067" w:rsidRDefault="00C70067" w:rsidP="00C70067">
      <w:pPr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</w:p>
    <w:p w14:paraId="2E0C10E1" w14:textId="792F2807" w:rsidR="00C70067" w:rsidRPr="008B14F3" w:rsidRDefault="00000000" w:rsidP="006114A8">
      <w:pPr>
        <w:pStyle w:val="2-CSM"/>
        <w:rPr>
          <w:rFonts w:ascii="仿宋" w:eastAsia="仿宋" w:hAnsi="仿宋"/>
        </w:rPr>
      </w:pPr>
      <m:oMathPara>
        <m:oMath>
          <m:sSub>
            <m:sSubPr>
              <m:ctrlPr>
                <w:rPr>
                  <w:rFonts w:eastAsia="仿宋"/>
                </w:rPr>
              </m:ctrlPr>
            </m:sSubPr>
            <m:e>
              <m:r>
                <m:rPr>
                  <m:sty m:val="bi"/>
                </m:rPr>
                <w:rPr>
                  <w:rFonts w:eastAsia="仿宋" w:hint="eastAsia"/>
                </w:rPr>
                <m:t>R</m:t>
              </m:r>
            </m:e>
            <m:sub>
              <m:r>
                <m:rPr>
                  <m:sty m:val="bi"/>
                </m:rPr>
                <w:rPr>
                  <w:rFonts w:eastAsia="仿宋" w:hint="eastAsia"/>
                </w:rPr>
                <m:t>i</m:t>
              </m:r>
            </m:sub>
          </m:sSub>
          <m:r>
            <m:rPr>
              <m:sty m:val="bi"/>
            </m:rPr>
            <w:rPr>
              <w:rFonts w:eastAsia="仿宋"/>
            </w:rPr>
            <m:t>=</m:t>
          </m:r>
          <m:sSub>
            <m:sSubPr>
              <m:ctrlPr>
                <w:rPr>
                  <w:rFonts w:eastAsia="仿宋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eastAsia="仿宋"/>
                </w:rPr>
                <m:t>(N</m:t>
              </m:r>
            </m:e>
            <m:sub>
              <m:r>
                <m:rPr>
                  <m:sty m:val="bi"/>
                </m:rPr>
                <w:rPr>
                  <w:rFonts w:eastAsia="仿宋"/>
                </w:rPr>
                <m:t>i</m:t>
              </m:r>
            </m:sub>
          </m:sSub>
          <m:r>
            <m:rPr>
              <m:sty m:val="bi"/>
            </m:rPr>
            <w:rPr>
              <w:rFonts w:eastAsia="仿宋"/>
            </w:rPr>
            <m:t>-</m:t>
          </m:r>
          <m:sSub>
            <m:sSubPr>
              <m:ctrlPr>
                <w:rPr>
                  <w:rFonts w:eastAsia="仿宋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eastAsia="仿宋"/>
                </w:rPr>
                <m:t>N</m:t>
              </m:r>
            </m:e>
            <m:sub>
              <m:r>
                <m:rPr>
                  <m:sty m:val="bi"/>
                </m:rPr>
                <w:rPr>
                  <w:rFonts w:eastAsia="仿宋"/>
                </w:rPr>
                <m:t>0</m:t>
              </m:r>
            </m:sub>
          </m:sSub>
          <m:r>
            <m:rPr>
              <m:sty m:val="bi"/>
            </m:rPr>
            <w:rPr>
              <w:rFonts w:eastAsia="仿宋"/>
            </w:rPr>
            <m:t>)/</m:t>
          </m:r>
          <m:sSub>
            <m:sSubPr>
              <m:ctrlPr>
                <w:rPr>
                  <w:rFonts w:eastAsia="仿宋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eastAsia="仿宋"/>
                </w:rPr>
                <m:t>C</m:t>
              </m:r>
            </m:e>
            <m:sub>
              <m:r>
                <m:rPr>
                  <m:sty m:val="bi"/>
                </m:rPr>
                <w:rPr>
                  <w:rFonts w:eastAsia="仿宋"/>
                </w:rPr>
                <m:t>i</m:t>
              </m:r>
            </m:sub>
          </m:sSub>
        </m:oMath>
      </m:oMathPara>
    </w:p>
    <w:p w14:paraId="1FF052D2" w14:textId="77777777" w:rsidR="00C70067" w:rsidRPr="00E96AC3" w:rsidRDefault="00C70067" w:rsidP="00C70067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E96AC3">
        <w:rPr>
          <w:rFonts w:hint="eastAsia"/>
          <w:color w:val="000000"/>
          <w:sz w:val="24"/>
          <w:szCs w:val="24"/>
        </w:rPr>
        <w:t>式中：</w:t>
      </w:r>
      <w:r w:rsidRPr="00E96AC3">
        <w:rPr>
          <w:rFonts w:hint="eastAsia"/>
          <w:color w:val="000000"/>
          <w:sz w:val="24"/>
          <w:szCs w:val="24"/>
        </w:rPr>
        <w:t>R</w:t>
      </w:r>
      <w:r w:rsidRPr="00E96AC3">
        <w:rPr>
          <w:color w:val="000000"/>
          <w:sz w:val="24"/>
          <w:szCs w:val="24"/>
          <w:vertAlign w:val="subscript"/>
        </w:rPr>
        <w:t>i</w:t>
      </w:r>
      <w:r w:rsidRPr="00E96AC3">
        <w:rPr>
          <w:rFonts w:hint="eastAsia"/>
          <w:color w:val="000000"/>
          <w:sz w:val="24"/>
          <w:szCs w:val="24"/>
        </w:rPr>
        <w:t>——</w:t>
      </w:r>
      <w:r w:rsidRPr="00E96AC3">
        <w:rPr>
          <w:rFonts w:hint="eastAsia"/>
          <w:color w:val="000000"/>
          <w:sz w:val="24"/>
          <w:szCs w:val="24"/>
        </w:rPr>
        <w:t>i</w:t>
      </w:r>
      <w:r w:rsidRPr="00E96AC3">
        <w:rPr>
          <w:rFonts w:hint="eastAsia"/>
          <w:color w:val="000000"/>
          <w:sz w:val="24"/>
          <w:szCs w:val="24"/>
        </w:rPr>
        <w:t>点的响应值；</w:t>
      </w:r>
    </w:p>
    <w:p w14:paraId="61A5F5EA" w14:textId="77777777" w:rsidR="00C70067" w:rsidRPr="00E96AC3" w:rsidRDefault="00C70067" w:rsidP="00C70067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E96AC3">
        <w:rPr>
          <w:rFonts w:hint="eastAsia"/>
          <w:color w:val="000000"/>
          <w:sz w:val="24"/>
          <w:szCs w:val="24"/>
        </w:rPr>
        <w:t xml:space="preserve">    </w:t>
      </w:r>
      <w:r w:rsidRPr="00E96AC3">
        <w:rPr>
          <w:color w:val="000000"/>
          <w:sz w:val="24"/>
          <w:szCs w:val="24"/>
        </w:rPr>
        <w:t xml:space="preserve"> </w:t>
      </w:r>
      <w:r w:rsidRPr="00E96AC3">
        <w:rPr>
          <w:rFonts w:hint="eastAsia"/>
          <w:color w:val="000000"/>
          <w:sz w:val="24"/>
          <w:szCs w:val="24"/>
        </w:rPr>
        <w:t xml:space="preserve"> </w:t>
      </w: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i</w:t>
      </w:r>
      <w:r w:rsidRPr="00E96AC3">
        <w:rPr>
          <w:rFonts w:hint="eastAsia"/>
          <w:color w:val="000000"/>
          <w:sz w:val="24"/>
          <w:szCs w:val="24"/>
        </w:rPr>
        <w:t>——某一点的读数；</w:t>
      </w:r>
    </w:p>
    <w:p w14:paraId="36D7F19E" w14:textId="77777777" w:rsidR="00C70067" w:rsidRPr="00E96AC3" w:rsidRDefault="00C70067" w:rsidP="00C70067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E96AC3">
        <w:rPr>
          <w:rFonts w:hint="eastAsia"/>
          <w:color w:val="000000"/>
          <w:sz w:val="24"/>
          <w:szCs w:val="24"/>
        </w:rPr>
        <w:t xml:space="preserve">    </w:t>
      </w:r>
      <w:r w:rsidRPr="00E96AC3">
        <w:rPr>
          <w:color w:val="000000"/>
          <w:sz w:val="24"/>
          <w:szCs w:val="24"/>
        </w:rPr>
        <w:t xml:space="preserve"> </w:t>
      </w:r>
      <w:r w:rsidRPr="00E96AC3">
        <w:rPr>
          <w:rFonts w:hint="eastAsia"/>
          <w:color w:val="000000"/>
          <w:sz w:val="24"/>
          <w:szCs w:val="24"/>
        </w:rPr>
        <w:t xml:space="preserve"> </w:t>
      </w: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0</w:t>
      </w:r>
      <w:r w:rsidRPr="00E96AC3">
        <w:rPr>
          <w:rFonts w:hint="eastAsia"/>
          <w:color w:val="000000"/>
          <w:sz w:val="24"/>
          <w:szCs w:val="24"/>
        </w:rPr>
        <w:t>——</w:t>
      </w:r>
      <w:r>
        <w:rPr>
          <w:rFonts w:hint="eastAsia"/>
          <w:color w:val="000000"/>
          <w:sz w:val="24"/>
          <w:szCs w:val="24"/>
        </w:rPr>
        <w:t>本底计数</w:t>
      </w:r>
      <w:r w:rsidRPr="00E96AC3">
        <w:rPr>
          <w:rFonts w:hint="eastAsia"/>
          <w:color w:val="000000"/>
          <w:sz w:val="24"/>
          <w:szCs w:val="24"/>
        </w:rPr>
        <w:t>；</w:t>
      </w:r>
    </w:p>
    <w:p w14:paraId="155D0B8C" w14:textId="77777777" w:rsidR="00C70067" w:rsidRPr="00E96AC3" w:rsidRDefault="00C70067" w:rsidP="00C70067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E96AC3">
        <w:rPr>
          <w:rFonts w:hint="eastAsia"/>
          <w:color w:val="000000"/>
          <w:sz w:val="24"/>
          <w:szCs w:val="24"/>
        </w:rPr>
        <w:t xml:space="preserve">    </w:t>
      </w:r>
      <w:r w:rsidRPr="00E96AC3">
        <w:rPr>
          <w:color w:val="000000"/>
          <w:sz w:val="24"/>
          <w:szCs w:val="24"/>
        </w:rPr>
        <w:t xml:space="preserve"> </w:t>
      </w:r>
      <w:r w:rsidRPr="00E96AC3">
        <w:rPr>
          <w:rFonts w:hint="eastAsia"/>
          <w:color w:val="000000"/>
          <w:sz w:val="24"/>
          <w:szCs w:val="24"/>
        </w:rPr>
        <w:t xml:space="preserve"> C</w:t>
      </w:r>
      <w:r w:rsidRPr="00E96AC3">
        <w:rPr>
          <w:color w:val="000000"/>
          <w:sz w:val="24"/>
          <w:szCs w:val="24"/>
          <w:vertAlign w:val="subscript"/>
        </w:rPr>
        <w:t>i</w:t>
      </w:r>
      <w:r w:rsidRPr="00E96AC3">
        <w:rPr>
          <w:rFonts w:hint="eastAsia"/>
          <w:color w:val="000000"/>
          <w:sz w:val="24"/>
          <w:szCs w:val="24"/>
        </w:rPr>
        <w:t>——</w:t>
      </w:r>
      <w:r w:rsidRPr="00E96AC3">
        <w:rPr>
          <w:rFonts w:hint="eastAsia"/>
          <w:color w:val="000000"/>
          <w:sz w:val="24"/>
          <w:szCs w:val="24"/>
        </w:rPr>
        <w:t>i</w:t>
      </w:r>
      <w:r w:rsidRPr="00E96AC3">
        <w:rPr>
          <w:rFonts w:hint="eastAsia"/>
          <w:color w:val="000000"/>
          <w:sz w:val="24"/>
          <w:szCs w:val="24"/>
        </w:rPr>
        <w:t>点的浓度；</w:t>
      </w:r>
    </w:p>
    <w:p w14:paraId="2D90C8D6" w14:textId="222593FD" w:rsidR="00C70067" w:rsidRPr="00E96AC3" w:rsidRDefault="00C70067" w:rsidP="00C70067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E96AC3">
        <w:rPr>
          <w:rFonts w:hint="eastAsia"/>
          <w:color w:val="000000"/>
          <w:sz w:val="24"/>
          <w:szCs w:val="24"/>
        </w:rPr>
        <w:t>所有点位上的响应的平均值</w:t>
      </w:r>
      <m:oMath>
        <m:acc>
          <m:accPr>
            <m:chr m:val="̅"/>
            <m:ctrlPr>
              <w:rPr>
                <w:rFonts w:ascii="Cambria Math" w:eastAsia="仿宋" w:hAnsi="Cambria Math"/>
              </w:rPr>
            </m:ctrlPr>
          </m:accPr>
          <m:e>
            <m:r>
              <w:rPr>
                <w:rFonts w:ascii="Cambria Math" w:eastAsia="仿宋" w:hAnsi="Cambria Math" w:hint="eastAsia"/>
              </w:rPr>
              <m:t>R</m:t>
            </m:r>
          </m:e>
        </m:acc>
      </m:oMath>
      <w:r w:rsidRPr="00E96AC3">
        <w:rPr>
          <w:color w:val="000000"/>
          <w:sz w:val="24"/>
          <w:szCs w:val="24"/>
        </w:rPr>
        <w:fldChar w:fldCharType="begin"/>
      </w:r>
      <w:r w:rsidRPr="00E96AC3">
        <w:rPr>
          <w:color w:val="000000"/>
          <w:sz w:val="24"/>
          <w:szCs w:val="24"/>
        </w:rPr>
        <w:instrText xml:space="preserve"> QUOTE </w:instrText>
      </w:r>
      <m:oMath>
        <m:acc>
          <m:accPr>
            <m:chr m:val="̅"/>
            <m:ctrlPr>
              <w:rPr>
                <w:rFonts w:ascii="Cambria Math" w:eastAsia="仿宋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="仿宋" w:hAnsi="Cambria Math" w:hint="eastAsia"/>
              </w:rPr>
              <m:t>R</m:t>
            </m:r>
          </m:e>
        </m:acc>
      </m:oMath>
      <w:r w:rsidRPr="00E96AC3">
        <w:rPr>
          <w:color w:val="000000"/>
          <w:sz w:val="24"/>
          <w:szCs w:val="24"/>
        </w:rPr>
        <w:instrText xml:space="preserve"> </w:instrText>
      </w:r>
      <w:r w:rsidRPr="00E96AC3">
        <w:rPr>
          <w:color w:val="000000"/>
          <w:sz w:val="24"/>
          <w:szCs w:val="24"/>
        </w:rPr>
        <w:fldChar w:fldCharType="separate"/>
      </w:r>
      <w:r w:rsidRPr="00E96AC3">
        <w:rPr>
          <w:color w:val="000000"/>
          <w:sz w:val="24"/>
          <w:szCs w:val="24"/>
        </w:rPr>
        <w:fldChar w:fldCharType="end"/>
      </w:r>
      <w:r w:rsidRPr="00E96AC3">
        <w:rPr>
          <w:rFonts w:hint="eastAsia"/>
          <w:color w:val="000000"/>
          <w:sz w:val="24"/>
          <w:szCs w:val="24"/>
        </w:rPr>
        <w:t>则是仪器的响应值。</w:t>
      </w:r>
    </w:p>
    <w:p w14:paraId="26757E74" w14:textId="77777777" w:rsidR="00137E01" w:rsidRPr="005E4F86" w:rsidRDefault="00137E01" w:rsidP="00137E01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sz w:val="24"/>
        </w:rPr>
      </w:pPr>
      <w:r w:rsidRPr="005E4F86">
        <w:rPr>
          <w:rFonts w:ascii="Times New Roman" w:eastAsia="宋体"/>
          <w:sz w:val="24"/>
        </w:rPr>
        <w:t xml:space="preserve">C.3 </w:t>
      </w:r>
      <w:r w:rsidRPr="005E4F86">
        <w:rPr>
          <w:rFonts w:ascii="Times New Roman" w:eastAsia="宋体"/>
          <w:sz w:val="24"/>
        </w:rPr>
        <w:t>输入量的标准不确定度</w:t>
      </w:r>
    </w:p>
    <w:p w14:paraId="0480F146" w14:textId="77777777" w:rsidR="00137E01" w:rsidRDefault="00137E01" w:rsidP="00137E01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 w:hAnsi="宋体"/>
          <w:sz w:val="24"/>
          <w:szCs w:val="24"/>
        </w:rPr>
      </w:pPr>
      <w:r w:rsidRPr="005E4F86">
        <w:rPr>
          <w:rFonts w:ascii="Times New Roman" w:eastAsia="宋体"/>
          <w:sz w:val="24"/>
          <w:szCs w:val="24"/>
        </w:rPr>
        <w:t xml:space="preserve">C.3.1 </w:t>
      </w:r>
      <w:r w:rsidRPr="005E4F86">
        <w:rPr>
          <w:rFonts w:ascii="Times New Roman" w:eastAsia="宋体" w:hAnsi="宋体"/>
          <w:sz w:val="24"/>
          <w:szCs w:val="24"/>
        </w:rPr>
        <w:t>输入量</w:t>
      </w:r>
      <w:r w:rsidRPr="00C17604">
        <w:rPr>
          <w:rFonts w:ascii="Times New Roman"/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0</w:t>
      </w:r>
      <w:r w:rsidRPr="005E4F86">
        <w:rPr>
          <w:rFonts w:ascii="Times New Roman" w:eastAsia="宋体" w:hAnsi="宋体"/>
          <w:sz w:val="24"/>
          <w:szCs w:val="24"/>
        </w:rPr>
        <w:t>的标准不确定度</w:t>
      </w:r>
      <w:r w:rsidRPr="00137E01">
        <w:rPr>
          <w:rFonts w:ascii="Times New Roman" w:eastAsia="宋体" w:hAnsi="宋体" w:hint="eastAsia"/>
          <w:i/>
          <w:sz w:val="24"/>
          <w:szCs w:val="24"/>
        </w:rPr>
        <w:t>u</w:t>
      </w:r>
      <w:r>
        <w:rPr>
          <w:rFonts w:ascii="Times New Roman" w:eastAsia="宋体" w:hAnsi="宋体" w:hint="eastAsia"/>
          <w:sz w:val="24"/>
          <w:szCs w:val="24"/>
        </w:rPr>
        <w:t>(</w:t>
      </w:r>
      <w:r w:rsidRPr="00C17604">
        <w:rPr>
          <w:rFonts w:ascii="Times New Roman"/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0</w:t>
      </w:r>
      <w:r>
        <w:rPr>
          <w:rFonts w:ascii="Times New Roman" w:eastAsia="宋体" w:hAnsi="宋体"/>
          <w:sz w:val="24"/>
          <w:szCs w:val="24"/>
        </w:rPr>
        <w:t>)</w:t>
      </w:r>
      <w:r>
        <w:rPr>
          <w:rFonts w:ascii="Times New Roman" w:eastAsia="宋体" w:hAnsi="宋体" w:hint="eastAsia"/>
          <w:sz w:val="24"/>
          <w:szCs w:val="24"/>
        </w:rPr>
        <w:t>的</w:t>
      </w:r>
      <w:r w:rsidRPr="001A42DF">
        <w:rPr>
          <w:rFonts w:ascii="Times New Roman" w:eastAsia="宋体" w:hAnsi="宋体" w:hint="eastAsia"/>
          <w:sz w:val="24"/>
          <w:szCs w:val="24"/>
        </w:rPr>
        <w:t>评定</w:t>
      </w:r>
    </w:p>
    <w:p w14:paraId="61B4C8B2" w14:textId="77777777" w:rsidR="00137E01" w:rsidRDefault="00137E01" w:rsidP="00137E01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5E4F86">
        <w:rPr>
          <w:rFonts w:hAnsi="宋体"/>
          <w:sz w:val="24"/>
          <w:szCs w:val="24"/>
        </w:rPr>
        <w:t>输入量</w:t>
      </w: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0</w:t>
      </w:r>
      <w:r w:rsidRPr="005E4F86">
        <w:rPr>
          <w:rFonts w:hAnsi="宋体"/>
          <w:sz w:val="24"/>
          <w:szCs w:val="24"/>
        </w:rPr>
        <w:t>的</w:t>
      </w:r>
      <w:r w:rsidRPr="00B430EE">
        <w:rPr>
          <w:rFonts w:ascii="宋体" w:hAnsi="宋体"/>
          <w:sz w:val="24"/>
          <w:szCs w:val="24"/>
        </w:rPr>
        <w:t>标准不确定度主要</w:t>
      </w:r>
      <w:r w:rsidRPr="00B430EE">
        <w:rPr>
          <w:rFonts w:ascii="宋体" w:hAnsi="宋体" w:hint="eastAsia"/>
          <w:sz w:val="24"/>
          <w:szCs w:val="24"/>
        </w:rPr>
        <w:t>由</w:t>
      </w:r>
      <w:r>
        <w:rPr>
          <w:rFonts w:ascii="宋体" w:hAnsi="宋体" w:hint="eastAsia"/>
          <w:sz w:val="24"/>
          <w:szCs w:val="24"/>
        </w:rPr>
        <w:t>微量铀分析仪</w:t>
      </w:r>
      <w:r w:rsidRPr="00137E01">
        <w:rPr>
          <w:rFonts w:hint="eastAsia"/>
          <w:color w:val="000000"/>
          <w:sz w:val="24"/>
          <w:szCs w:val="24"/>
        </w:rPr>
        <w:t>读数的测量重复性引入，采用</w:t>
      </w:r>
      <w:r w:rsidRPr="00137E01">
        <w:rPr>
          <w:rFonts w:hint="eastAsia"/>
          <w:color w:val="000000"/>
          <w:sz w:val="24"/>
          <w:szCs w:val="24"/>
        </w:rPr>
        <w:t>A</w:t>
      </w:r>
      <w:r w:rsidRPr="00137E01">
        <w:rPr>
          <w:rFonts w:hint="eastAsia"/>
          <w:color w:val="000000"/>
          <w:sz w:val="24"/>
          <w:szCs w:val="24"/>
        </w:rPr>
        <w:t>类方法评定</w:t>
      </w:r>
      <w:r>
        <w:rPr>
          <w:rFonts w:hint="eastAsia"/>
          <w:color w:val="000000"/>
          <w:sz w:val="24"/>
          <w:szCs w:val="24"/>
        </w:rPr>
        <w:t>。</w:t>
      </w:r>
    </w:p>
    <w:p w14:paraId="6F842C54" w14:textId="77777777" w:rsidR="00437F1A" w:rsidRDefault="00437F1A" w:rsidP="00137E01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</w:p>
    <w:p w14:paraId="3CA58049" w14:textId="77777777" w:rsidR="00437F1A" w:rsidRDefault="00437F1A" w:rsidP="00137E01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</w:p>
    <w:p w14:paraId="5569BC30" w14:textId="77777777" w:rsidR="00242E7F" w:rsidRDefault="00242E7F" w:rsidP="00137E01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</w:p>
    <w:p w14:paraId="4D6DA080" w14:textId="77777777" w:rsidR="00242E7F" w:rsidRDefault="00242E7F" w:rsidP="00137E01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</w:p>
    <w:p w14:paraId="34374E68" w14:textId="77777777" w:rsidR="00437F1A" w:rsidRDefault="00437F1A" w:rsidP="00137E01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</w:p>
    <w:p w14:paraId="48C7B61C" w14:textId="77777777" w:rsidR="00437F1A" w:rsidRDefault="00437F1A" w:rsidP="00437F1A">
      <w:pPr>
        <w:adjustRightInd w:val="0"/>
        <w:snapToGrid w:val="0"/>
        <w:spacing w:line="360" w:lineRule="auto"/>
        <w:ind w:firstLine="549"/>
        <w:jc w:val="center"/>
        <w:rPr>
          <w:rFonts w:hAnsi="宋体"/>
          <w:sz w:val="24"/>
          <w:szCs w:val="24"/>
        </w:rPr>
      </w:pPr>
      <w:r w:rsidRPr="00CF0F67">
        <w:rPr>
          <w:rFonts w:hAnsi="宋体"/>
          <w:sz w:val="24"/>
          <w:szCs w:val="24"/>
        </w:rPr>
        <w:t>表</w:t>
      </w:r>
      <w:r w:rsidRPr="00CF0F67">
        <w:rPr>
          <w:sz w:val="24"/>
          <w:szCs w:val="24"/>
        </w:rPr>
        <w:t xml:space="preserve">1  </w:t>
      </w:r>
      <w:r>
        <w:rPr>
          <w:rFonts w:hint="eastAsia"/>
          <w:sz w:val="24"/>
          <w:szCs w:val="24"/>
        </w:rPr>
        <w:t>本底计数</w:t>
      </w:r>
      <w:r w:rsidR="001926AE" w:rsidRPr="00E96AC3">
        <w:rPr>
          <w:color w:val="000000"/>
          <w:sz w:val="24"/>
          <w:szCs w:val="24"/>
        </w:rPr>
        <w:t>N</w:t>
      </w:r>
      <w:r w:rsidR="001926AE" w:rsidRPr="00E96AC3">
        <w:rPr>
          <w:rFonts w:hint="eastAsia"/>
          <w:color w:val="000000"/>
          <w:sz w:val="24"/>
          <w:szCs w:val="24"/>
          <w:vertAlign w:val="subscript"/>
        </w:rPr>
        <w:t>0</w:t>
      </w:r>
      <w:r w:rsidRPr="00CF0F67">
        <w:rPr>
          <w:rFonts w:hAnsi="宋体"/>
          <w:sz w:val="24"/>
          <w:szCs w:val="24"/>
          <w:shd w:val="clear" w:color="auto" w:fill="FFFFFF"/>
        </w:rPr>
        <w:t>重复性</w:t>
      </w:r>
      <w:r w:rsidRPr="00CF0F67">
        <w:rPr>
          <w:rFonts w:hAnsi="宋体"/>
          <w:sz w:val="24"/>
          <w:szCs w:val="24"/>
        </w:rPr>
        <w:t>测量数据</w:t>
      </w:r>
    </w:p>
    <w:tbl>
      <w:tblPr>
        <w:tblW w:w="963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00" w:firstRow="0" w:lastRow="0" w:firstColumn="0" w:lastColumn="0" w:noHBand="0" w:noVBand="0"/>
      </w:tblPr>
      <w:tblGrid>
        <w:gridCol w:w="984"/>
        <w:gridCol w:w="872"/>
        <w:gridCol w:w="928"/>
        <w:gridCol w:w="928"/>
        <w:gridCol w:w="928"/>
        <w:gridCol w:w="1155"/>
        <w:gridCol w:w="1272"/>
        <w:gridCol w:w="2564"/>
      </w:tblGrid>
      <w:tr w:rsidR="00437F1A" w:rsidRPr="00CF0F67" w14:paraId="19D09393" w14:textId="77777777" w:rsidTr="00BA01C6">
        <w:trPr>
          <w:trHeight w:val="300"/>
          <w:jc w:val="center"/>
        </w:trPr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A23135" w14:textId="77777777" w:rsidR="00437F1A" w:rsidRPr="000511B0" w:rsidRDefault="001926AE" w:rsidP="00BA01C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Ansi="宋体"/>
                <w:kern w:val="0"/>
                <w:sz w:val="24"/>
                <w:szCs w:val="24"/>
              </w:rPr>
            </w:pPr>
            <w:r>
              <w:rPr>
                <w:rFonts w:hAnsi="宋体" w:hint="eastAsia"/>
                <w:kern w:val="0"/>
                <w:sz w:val="24"/>
                <w:szCs w:val="24"/>
              </w:rPr>
              <w:t>样品</w:t>
            </w:r>
          </w:p>
        </w:tc>
        <w:tc>
          <w:tcPr>
            <w:tcW w:w="48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467A58" w14:textId="77777777" w:rsidR="00437F1A" w:rsidRPr="000511B0" w:rsidRDefault="00437F1A" w:rsidP="00BA01C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Ansi="宋体"/>
                <w:kern w:val="0"/>
                <w:sz w:val="24"/>
                <w:szCs w:val="24"/>
              </w:rPr>
            </w:pPr>
            <w:r w:rsidRPr="00CF0F67">
              <w:rPr>
                <w:rFonts w:hAnsi="宋体"/>
                <w:kern w:val="0"/>
                <w:sz w:val="24"/>
                <w:szCs w:val="24"/>
              </w:rPr>
              <w:t>仪器</w:t>
            </w:r>
            <w:r>
              <w:rPr>
                <w:rFonts w:hAnsi="宋体" w:hint="eastAsia"/>
                <w:kern w:val="0"/>
                <w:sz w:val="24"/>
                <w:szCs w:val="24"/>
              </w:rPr>
              <w:t>读数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D075BB" w14:textId="77777777" w:rsidR="00437F1A" w:rsidRPr="000511B0" w:rsidRDefault="00437F1A" w:rsidP="001926A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 w:rsidRPr="00CF0F67">
              <w:rPr>
                <w:rFonts w:hAnsi="宋体"/>
                <w:sz w:val="24"/>
                <w:szCs w:val="24"/>
              </w:rPr>
              <w:t>平均值</w:t>
            </w:r>
          </w:p>
        </w:tc>
        <w:tc>
          <w:tcPr>
            <w:tcW w:w="2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41791F" w14:textId="77777777" w:rsidR="00437F1A" w:rsidRPr="000511B0" w:rsidRDefault="00437F1A" w:rsidP="001926AE">
            <w:pPr>
              <w:widowControl/>
              <w:adjustRightInd w:val="0"/>
              <w:snapToGrid w:val="0"/>
              <w:spacing w:line="360" w:lineRule="auto"/>
              <w:ind w:leftChars="-1" w:left="-2" w:rightChars="-75" w:right="-158"/>
              <w:jc w:val="center"/>
              <w:rPr>
                <w:sz w:val="24"/>
                <w:szCs w:val="24"/>
              </w:rPr>
            </w:pPr>
            <w:r w:rsidRPr="000511B0">
              <w:rPr>
                <w:sz w:val="24"/>
                <w:szCs w:val="24"/>
              </w:rPr>
              <w:t>实验标准差</w:t>
            </w:r>
          </w:p>
        </w:tc>
      </w:tr>
      <w:tr w:rsidR="00437F1A" w:rsidRPr="00CF0F67" w14:paraId="5C245217" w14:textId="77777777" w:rsidTr="00BA01C6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38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</w:tcPr>
          <w:p w14:paraId="71BA24DF" w14:textId="77777777" w:rsidR="00437F1A" w:rsidRPr="00CF0F67" w:rsidRDefault="001926AE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空白</w:t>
            </w:r>
          </w:p>
        </w:tc>
        <w:tc>
          <w:tcPr>
            <w:tcW w:w="872" w:type="dxa"/>
            <w:shd w:val="clear" w:color="auto" w:fill="auto"/>
          </w:tcPr>
          <w:p w14:paraId="0D25813E" w14:textId="77777777" w:rsidR="00437F1A" w:rsidRPr="00CF0F67" w:rsidRDefault="001926AE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928" w:type="dxa"/>
            <w:shd w:val="clear" w:color="auto" w:fill="auto"/>
          </w:tcPr>
          <w:p w14:paraId="72DBCF4F" w14:textId="77777777" w:rsidR="00437F1A" w:rsidRPr="00CF0F67" w:rsidRDefault="001926AE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928" w:type="dxa"/>
            <w:shd w:val="clear" w:color="auto" w:fill="auto"/>
          </w:tcPr>
          <w:p w14:paraId="75ACF4D8" w14:textId="77777777" w:rsidR="00437F1A" w:rsidRPr="00CF0F67" w:rsidRDefault="001926AE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928" w:type="dxa"/>
            <w:shd w:val="clear" w:color="auto" w:fill="auto"/>
          </w:tcPr>
          <w:p w14:paraId="0739F916" w14:textId="77777777" w:rsidR="00437F1A" w:rsidRPr="00CF0F67" w:rsidRDefault="001926AE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1155" w:type="dxa"/>
            <w:shd w:val="clear" w:color="auto" w:fill="auto"/>
          </w:tcPr>
          <w:p w14:paraId="561562C9" w14:textId="77777777" w:rsidR="00437F1A" w:rsidRPr="00CF0F67" w:rsidRDefault="001926AE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14:paraId="0D7B8FCA" w14:textId="77777777" w:rsidR="00437F1A" w:rsidRPr="00CF0F67" w:rsidRDefault="001926AE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44.6</w:t>
            </w:r>
          </w:p>
        </w:tc>
        <w:tc>
          <w:tcPr>
            <w:tcW w:w="2564" w:type="dxa"/>
            <w:vMerge w:val="restart"/>
            <w:shd w:val="clear" w:color="auto" w:fill="auto"/>
            <w:vAlign w:val="center"/>
          </w:tcPr>
          <w:p w14:paraId="5847F8E5" w14:textId="77777777" w:rsidR="00437F1A" w:rsidRPr="00CF0F67" w:rsidRDefault="001926AE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1.2</w:t>
            </w:r>
          </w:p>
        </w:tc>
      </w:tr>
      <w:tr w:rsidR="00437F1A" w:rsidRPr="00CF0F67" w14:paraId="40B7BB52" w14:textId="77777777" w:rsidTr="00BA01C6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37"/>
          <w:jc w:val="center"/>
        </w:trPr>
        <w:tc>
          <w:tcPr>
            <w:tcW w:w="984" w:type="dxa"/>
            <w:vMerge/>
            <w:shd w:val="clear" w:color="auto" w:fill="auto"/>
            <w:vAlign w:val="bottom"/>
          </w:tcPr>
          <w:p w14:paraId="786E2195" w14:textId="77777777" w:rsidR="00437F1A" w:rsidRPr="00CF0F67" w:rsidRDefault="00437F1A" w:rsidP="00BA01C6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72" w:type="dxa"/>
            <w:shd w:val="clear" w:color="auto" w:fill="auto"/>
          </w:tcPr>
          <w:p w14:paraId="340B3A2E" w14:textId="77777777" w:rsidR="00437F1A" w:rsidRPr="00CF0F67" w:rsidRDefault="001926AE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928" w:type="dxa"/>
            <w:shd w:val="clear" w:color="auto" w:fill="auto"/>
          </w:tcPr>
          <w:p w14:paraId="2DC3C3AA" w14:textId="77777777" w:rsidR="00437F1A" w:rsidRPr="00CF0F67" w:rsidRDefault="001926AE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928" w:type="dxa"/>
            <w:shd w:val="clear" w:color="auto" w:fill="auto"/>
          </w:tcPr>
          <w:p w14:paraId="4A361923" w14:textId="77777777" w:rsidR="00437F1A" w:rsidRPr="00CF0F67" w:rsidRDefault="001926AE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928" w:type="dxa"/>
            <w:shd w:val="clear" w:color="auto" w:fill="auto"/>
          </w:tcPr>
          <w:p w14:paraId="186F3F64" w14:textId="77777777" w:rsidR="00437F1A" w:rsidRPr="00CF0F67" w:rsidRDefault="001926AE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155" w:type="dxa"/>
            <w:shd w:val="clear" w:color="auto" w:fill="auto"/>
          </w:tcPr>
          <w:p w14:paraId="7EDF937A" w14:textId="77777777" w:rsidR="00437F1A" w:rsidRPr="00CF0F67" w:rsidRDefault="001926AE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62299958" w14:textId="77777777" w:rsidR="00437F1A" w:rsidRPr="00CF0F67" w:rsidRDefault="00437F1A" w:rsidP="00BA01C6">
            <w:pPr>
              <w:adjustRightInd w:val="0"/>
              <w:snapToGrid w:val="0"/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564" w:type="dxa"/>
            <w:vMerge/>
            <w:shd w:val="clear" w:color="auto" w:fill="auto"/>
            <w:vAlign w:val="center"/>
          </w:tcPr>
          <w:p w14:paraId="70EC9FB4" w14:textId="77777777" w:rsidR="00437F1A" w:rsidRPr="00CF0F67" w:rsidRDefault="00437F1A" w:rsidP="00BA01C6">
            <w:pPr>
              <w:adjustRightInd w:val="0"/>
              <w:snapToGrid w:val="0"/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</w:p>
        </w:tc>
      </w:tr>
    </w:tbl>
    <w:p w14:paraId="639A073D" w14:textId="77777777" w:rsidR="00437F1A" w:rsidRPr="00CF0F67" w:rsidRDefault="00437F1A" w:rsidP="00437F1A">
      <w:pPr>
        <w:adjustRightInd w:val="0"/>
        <w:snapToGrid w:val="0"/>
        <w:spacing w:line="360" w:lineRule="auto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t>输入量</w:t>
      </w:r>
      <w:r w:rsidR="001926AE" w:rsidRPr="00E96AC3">
        <w:rPr>
          <w:color w:val="000000"/>
          <w:sz w:val="24"/>
          <w:szCs w:val="24"/>
        </w:rPr>
        <w:t>N</w:t>
      </w:r>
      <w:r w:rsidR="001926AE" w:rsidRPr="00E96AC3">
        <w:rPr>
          <w:rFonts w:hint="eastAsia"/>
          <w:color w:val="000000"/>
          <w:sz w:val="24"/>
          <w:szCs w:val="24"/>
          <w:vertAlign w:val="subscript"/>
        </w:rPr>
        <w:t>0</w:t>
      </w:r>
      <w:r w:rsidRPr="00CF0F67">
        <w:rPr>
          <w:rFonts w:hAnsi="宋体"/>
          <w:sz w:val="24"/>
          <w:szCs w:val="24"/>
        </w:rPr>
        <w:t>的标准不确定度为：</w:t>
      </w:r>
    </w:p>
    <w:p w14:paraId="27148FD2" w14:textId="77777777" w:rsidR="00437F1A" w:rsidRPr="00CF0F67" w:rsidRDefault="00437F1A" w:rsidP="00437F1A">
      <w:pPr>
        <w:adjustRightInd w:val="0"/>
        <w:snapToGrid w:val="0"/>
        <w:spacing w:line="360" w:lineRule="auto"/>
        <w:ind w:firstLine="2747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</w:rPr>
        <w:t xml:space="preserve"> (</w:t>
      </w:r>
      <w:r w:rsidR="001926AE" w:rsidRPr="00E96AC3">
        <w:rPr>
          <w:color w:val="000000"/>
          <w:sz w:val="24"/>
          <w:szCs w:val="24"/>
        </w:rPr>
        <w:t>N</w:t>
      </w:r>
      <w:r w:rsidR="001926AE" w:rsidRPr="00E96AC3">
        <w:rPr>
          <w:color w:val="000000"/>
          <w:sz w:val="24"/>
          <w:szCs w:val="24"/>
          <w:vertAlign w:val="subscript"/>
        </w:rPr>
        <w:t>0</w:t>
      </w:r>
      <w:r w:rsidR="001926AE" w:rsidRPr="00CF0F67">
        <w:rPr>
          <w:sz w:val="24"/>
          <w:szCs w:val="24"/>
        </w:rPr>
        <w:t>) =</w:t>
      </w:r>
      <w:r w:rsidR="001926AE">
        <w:rPr>
          <w:sz w:val="24"/>
          <w:szCs w:val="24"/>
        </w:rPr>
        <w:t>1.</w:t>
      </w:r>
      <w:r w:rsidRPr="00CF0F67">
        <w:rPr>
          <w:sz w:val="24"/>
          <w:szCs w:val="24"/>
        </w:rPr>
        <w:t>2</w:t>
      </w:r>
    </w:p>
    <w:p w14:paraId="5ADE2AE7" w14:textId="77777777" w:rsidR="00437F1A" w:rsidRPr="00CF0F67" w:rsidRDefault="00437F1A" w:rsidP="00437F1A">
      <w:pPr>
        <w:adjustRightInd w:val="0"/>
        <w:snapToGrid w:val="0"/>
        <w:spacing w:line="360" w:lineRule="auto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t>则：不确定度分量</w:t>
      </w: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=</w:t>
      </w:r>
      <w:r w:rsidRPr="00CF0F67">
        <w:rPr>
          <w:i/>
          <w:sz w:val="24"/>
          <w:szCs w:val="24"/>
        </w:rPr>
        <w:t>c</w:t>
      </w:r>
      <w:r w:rsidRPr="00CF0F67">
        <w:rPr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sym w:font="Symbol" w:char="F0B4"/>
      </w:r>
      <w:r w:rsidRPr="00CF0F67">
        <w:rPr>
          <w:i/>
          <w:sz w:val="24"/>
          <w:szCs w:val="24"/>
        </w:rPr>
        <w:t xml:space="preserve"> u</w:t>
      </w:r>
      <w:r w:rsidRPr="00CF0F67">
        <w:rPr>
          <w:sz w:val="24"/>
          <w:szCs w:val="24"/>
        </w:rPr>
        <w:t xml:space="preserve"> (</w:t>
      </w:r>
      <w:r w:rsidR="001926AE" w:rsidRPr="00E96AC3">
        <w:rPr>
          <w:color w:val="000000"/>
          <w:sz w:val="24"/>
          <w:szCs w:val="24"/>
        </w:rPr>
        <w:t>N</w:t>
      </w:r>
      <w:r w:rsidR="001926AE" w:rsidRPr="00E96AC3">
        <w:rPr>
          <w:color w:val="000000"/>
          <w:sz w:val="24"/>
          <w:szCs w:val="24"/>
          <w:vertAlign w:val="subscript"/>
        </w:rPr>
        <w:t>0</w:t>
      </w:r>
      <w:r w:rsidRPr="00CF0F67">
        <w:rPr>
          <w:sz w:val="24"/>
          <w:szCs w:val="24"/>
        </w:rPr>
        <w:t>)</w:t>
      </w:r>
    </w:p>
    <w:p w14:paraId="1820C1ED" w14:textId="77777777" w:rsidR="00437F1A" w:rsidRPr="00137E01" w:rsidRDefault="00437F1A" w:rsidP="00137E01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</w:p>
    <w:p w14:paraId="3BBC6B0D" w14:textId="321503E4" w:rsidR="001926AE" w:rsidRDefault="001926AE" w:rsidP="001926AE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 w:hAnsi="宋体"/>
          <w:sz w:val="24"/>
          <w:szCs w:val="24"/>
        </w:rPr>
      </w:pPr>
      <w:r w:rsidRPr="005E4F86">
        <w:rPr>
          <w:rFonts w:ascii="Times New Roman" w:eastAsia="宋体"/>
          <w:sz w:val="24"/>
          <w:szCs w:val="24"/>
        </w:rPr>
        <w:t>C.3.</w:t>
      </w:r>
      <w:r>
        <w:rPr>
          <w:rFonts w:ascii="Times New Roman" w:eastAsia="宋体"/>
          <w:sz w:val="24"/>
          <w:szCs w:val="24"/>
        </w:rPr>
        <w:t>2</w:t>
      </w:r>
      <w:r w:rsidRPr="005E4F86">
        <w:rPr>
          <w:rFonts w:ascii="Times New Roman" w:eastAsia="宋体"/>
          <w:sz w:val="24"/>
          <w:szCs w:val="24"/>
        </w:rPr>
        <w:t xml:space="preserve"> </w:t>
      </w:r>
      <w:r w:rsidRPr="005E4F86">
        <w:rPr>
          <w:rFonts w:ascii="Times New Roman" w:eastAsia="宋体" w:hAnsi="宋体"/>
          <w:sz w:val="24"/>
          <w:szCs w:val="24"/>
        </w:rPr>
        <w:t>输入量</w:t>
      </w:r>
      <w:r w:rsidRPr="00F84AF9">
        <w:rPr>
          <w:rFonts w:ascii="Times New Roman"/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i</w:t>
      </w:r>
      <w:r w:rsidRPr="005E4F86">
        <w:rPr>
          <w:rFonts w:ascii="Times New Roman" w:eastAsia="宋体" w:hAnsi="宋体"/>
          <w:sz w:val="24"/>
          <w:szCs w:val="24"/>
        </w:rPr>
        <w:t>的标准不确定度</w:t>
      </w:r>
      <w:r w:rsidRPr="00137E01">
        <w:rPr>
          <w:rFonts w:ascii="Times New Roman" w:eastAsia="宋体" w:hAnsi="宋体" w:hint="eastAsia"/>
          <w:i/>
          <w:sz w:val="24"/>
          <w:szCs w:val="24"/>
        </w:rPr>
        <w:t>u</w:t>
      </w:r>
      <w:r w:rsidR="00F84AF9">
        <w:rPr>
          <w:rFonts w:ascii="Times New Roman" w:eastAsia="宋体" w:hAnsi="宋体" w:hint="eastAsia"/>
          <w:i/>
          <w:sz w:val="24"/>
          <w:szCs w:val="24"/>
        </w:rPr>
        <w:t xml:space="preserve"> </w:t>
      </w:r>
      <w:r>
        <w:rPr>
          <w:rFonts w:ascii="Times New Roman" w:eastAsia="宋体" w:hAnsi="宋体" w:hint="eastAsia"/>
          <w:sz w:val="24"/>
          <w:szCs w:val="24"/>
        </w:rPr>
        <w:t>(</w:t>
      </w:r>
      <w:r w:rsidRPr="00F84AF9">
        <w:rPr>
          <w:rFonts w:ascii="Times New Roman"/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i</w:t>
      </w:r>
      <w:r>
        <w:rPr>
          <w:rFonts w:ascii="Times New Roman" w:eastAsia="宋体" w:hAnsi="宋体"/>
          <w:sz w:val="24"/>
          <w:szCs w:val="24"/>
        </w:rPr>
        <w:t>)</w:t>
      </w:r>
      <w:r>
        <w:rPr>
          <w:rFonts w:ascii="Times New Roman" w:eastAsia="宋体" w:hAnsi="宋体" w:hint="eastAsia"/>
          <w:sz w:val="24"/>
          <w:szCs w:val="24"/>
        </w:rPr>
        <w:t>的</w:t>
      </w:r>
      <w:r w:rsidRPr="001A42DF">
        <w:rPr>
          <w:rFonts w:ascii="Times New Roman" w:eastAsia="宋体" w:hAnsi="宋体" w:hint="eastAsia"/>
          <w:sz w:val="24"/>
          <w:szCs w:val="24"/>
        </w:rPr>
        <w:t>评定</w:t>
      </w:r>
    </w:p>
    <w:p w14:paraId="4663B647" w14:textId="77777777" w:rsidR="001926AE" w:rsidRDefault="001926AE" w:rsidP="001926AE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5E4F86">
        <w:rPr>
          <w:rFonts w:hAnsi="宋体"/>
          <w:sz w:val="24"/>
          <w:szCs w:val="24"/>
        </w:rPr>
        <w:t>输入量</w:t>
      </w: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i</w:t>
      </w:r>
      <w:r w:rsidRPr="005E4F86">
        <w:rPr>
          <w:rFonts w:hAnsi="宋体"/>
          <w:sz w:val="24"/>
          <w:szCs w:val="24"/>
        </w:rPr>
        <w:t>的</w:t>
      </w:r>
      <w:r w:rsidRPr="00B430EE">
        <w:rPr>
          <w:rFonts w:ascii="宋体" w:hAnsi="宋体"/>
          <w:sz w:val="24"/>
          <w:szCs w:val="24"/>
        </w:rPr>
        <w:t>标准不确定度主要</w:t>
      </w:r>
      <w:r w:rsidRPr="00B430EE">
        <w:rPr>
          <w:rFonts w:ascii="宋体" w:hAnsi="宋体" w:hint="eastAsia"/>
          <w:sz w:val="24"/>
          <w:szCs w:val="24"/>
        </w:rPr>
        <w:t>由</w:t>
      </w:r>
      <w:r>
        <w:rPr>
          <w:rFonts w:ascii="宋体" w:hAnsi="宋体" w:hint="eastAsia"/>
          <w:sz w:val="24"/>
          <w:szCs w:val="24"/>
        </w:rPr>
        <w:t>微量铀分析仪</w:t>
      </w:r>
      <w:r w:rsidRPr="00137E01">
        <w:rPr>
          <w:rFonts w:hint="eastAsia"/>
          <w:color w:val="000000"/>
          <w:sz w:val="24"/>
          <w:szCs w:val="24"/>
        </w:rPr>
        <w:t>读数的测量重复性引入，采用</w:t>
      </w:r>
      <w:r w:rsidRPr="00137E01">
        <w:rPr>
          <w:rFonts w:hint="eastAsia"/>
          <w:color w:val="000000"/>
          <w:sz w:val="24"/>
          <w:szCs w:val="24"/>
        </w:rPr>
        <w:t>A</w:t>
      </w:r>
      <w:r w:rsidRPr="00137E01">
        <w:rPr>
          <w:rFonts w:hint="eastAsia"/>
          <w:color w:val="000000"/>
          <w:sz w:val="24"/>
          <w:szCs w:val="24"/>
        </w:rPr>
        <w:t>类方法评定</w:t>
      </w:r>
      <w:r>
        <w:rPr>
          <w:rFonts w:hint="eastAsia"/>
          <w:color w:val="000000"/>
          <w:sz w:val="24"/>
          <w:szCs w:val="24"/>
        </w:rPr>
        <w:t>。此处以</w:t>
      </w:r>
      <w:r>
        <w:rPr>
          <w:rFonts w:hint="eastAsia"/>
          <w:color w:val="000000"/>
          <w:sz w:val="24"/>
          <w:szCs w:val="24"/>
        </w:rPr>
        <w:t>N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  <w:r>
        <w:rPr>
          <w:rFonts w:hAnsi="宋体" w:hint="eastAsia"/>
          <w:sz w:val="24"/>
          <w:szCs w:val="24"/>
        </w:rPr>
        <w:t>为例。</w:t>
      </w:r>
    </w:p>
    <w:p w14:paraId="7A54927D" w14:textId="77777777" w:rsidR="001926AE" w:rsidRDefault="001926AE" w:rsidP="001926AE">
      <w:pPr>
        <w:adjustRightInd w:val="0"/>
        <w:snapToGrid w:val="0"/>
        <w:spacing w:line="360" w:lineRule="auto"/>
        <w:ind w:firstLine="549"/>
        <w:jc w:val="center"/>
        <w:rPr>
          <w:rFonts w:hAnsi="宋体"/>
          <w:sz w:val="24"/>
          <w:szCs w:val="24"/>
        </w:rPr>
      </w:pPr>
      <w:r w:rsidRPr="00CF0F67">
        <w:rPr>
          <w:rFonts w:hAnsi="宋体"/>
          <w:sz w:val="24"/>
          <w:szCs w:val="24"/>
        </w:rPr>
        <w:t>表</w:t>
      </w:r>
      <w:r>
        <w:rPr>
          <w:sz w:val="24"/>
          <w:szCs w:val="24"/>
        </w:rPr>
        <w:t>2</w:t>
      </w:r>
      <w:r w:rsidRPr="00CF0F67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样品读数</w:t>
      </w: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i</w:t>
      </w:r>
      <w:r w:rsidRPr="00CF0F67">
        <w:rPr>
          <w:rFonts w:hAnsi="宋体"/>
          <w:sz w:val="24"/>
          <w:szCs w:val="24"/>
          <w:shd w:val="clear" w:color="auto" w:fill="FFFFFF"/>
        </w:rPr>
        <w:t>重复性</w:t>
      </w:r>
      <w:r w:rsidRPr="00CF0F67">
        <w:rPr>
          <w:rFonts w:hAnsi="宋体"/>
          <w:sz w:val="24"/>
          <w:szCs w:val="24"/>
        </w:rPr>
        <w:t>测量数据</w:t>
      </w:r>
    </w:p>
    <w:tbl>
      <w:tblPr>
        <w:tblW w:w="963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00" w:firstRow="0" w:lastRow="0" w:firstColumn="0" w:lastColumn="0" w:noHBand="0" w:noVBand="0"/>
      </w:tblPr>
      <w:tblGrid>
        <w:gridCol w:w="984"/>
        <w:gridCol w:w="872"/>
        <w:gridCol w:w="928"/>
        <w:gridCol w:w="928"/>
        <w:gridCol w:w="928"/>
        <w:gridCol w:w="1155"/>
        <w:gridCol w:w="1272"/>
        <w:gridCol w:w="2564"/>
      </w:tblGrid>
      <w:tr w:rsidR="001926AE" w:rsidRPr="00CF0F67" w14:paraId="295B1F66" w14:textId="77777777" w:rsidTr="00BA01C6">
        <w:trPr>
          <w:trHeight w:val="300"/>
          <w:jc w:val="center"/>
        </w:trPr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84B74E" w14:textId="77777777" w:rsidR="001926AE" w:rsidRPr="000511B0" w:rsidRDefault="001926AE" w:rsidP="00BA01C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Ansi="宋体"/>
                <w:kern w:val="0"/>
                <w:sz w:val="24"/>
                <w:szCs w:val="24"/>
              </w:rPr>
            </w:pPr>
            <w:r>
              <w:rPr>
                <w:rFonts w:hAnsi="宋体" w:hint="eastAsia"/>
                <w:kern w:val="0"/>
                <w:sz w:val="24"/>
                <w:szCs w:val="24"/>
              </w:rPr>
              <w:t>样品</w:t>
            </w:r>
          </w:p>
        </w:tc>
        <w:tc>
          <w:tcPr>
            <w:tcW w:w="48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78E269" w14:textId="77777777" w:rsidR="001926AE" w:rsidRPr="000511B0" w:rsidRDefault="001926AE" w:rsidP="00BA01C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Ansi="宋体"/>
                <w:kern w:val="0"/>
                <w:sz w:val="24"/>
                <w:szCs w:val="24"/>
              </w:rPr>
            </w:pPr>
            <w:r w:rsidRPr="00CF0F67">
              <w:rPr>
                <w:rFonts w:hAnsi="宋体"/>
                <w:kern w:val="0"/>
                <w:sz w:val="24"/>
                <w:szCs w:val="24"/>
              </w:rPr>
              <w:t>仪器</w:t>
            </w:r>
            <w:r>
              <w:rPr>
                <w:rFonts w:hAnsi="宋体" w:hint="eastAsia"/>
                <w:kern w:val="0"/>
                <w:sz w:val="24"/>
                <w:szCs w:val="24"/>
              </w:rPr>
              <w:t>读数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929D07" w14:textId="77777777" w:rsidR="001926AE" w:rsidRPr="000511B0" w:rsidRDefault="001926AE" w:rsidP="00BA01C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 w:rsidRPr="00CF0F67">
              <w:rPr>
                <w:rFonts w:hAnsi="宋体"/>
                <w:sz w:val="24"/>
                <w:szCs w:val="24"/>
              </w:rPr>
              <w:t>平均值</w:t>
            </w:r>
          </w:p>
        </w:tc>
        <w:tc>
          <w:tcPr>
            <w:tcW w:w="2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9EE8F0" w14:textId="77777777" w:rsidR="001926AE" w:rsidRPr="000511B0" w:rsidRDefault="001926AE" w:rsidP="00BA01C6">
            <w:pPr>
              <w:widowControl/>
              <w:adjustRightInd w:val="0"/>
              <w:snapToGrid w:val="0"/>
              <w:spacing w:line="360" w:lineRule="auto"/>
              <w:ind w:leftChars="-1" w:left="-2" w:rightChars="-75" w:right="-158"/>
              <w:jc w:val="center"/>
              <w:rPr>
                <w:sz w:val="24"/>
                <w:szCs w:val="24"/>
              </w:rPr>
            </w:pPr>
            <w:r w:rsidRPr="000511B0">
              <w:rPr>
                <w:sz w:val="24"/>
                <w:szCs w:val="24"/>
              </w:rPr>
              <w:t>实验标准差</w:t>
            </w:r>
          </w:p>
        </w:tc>
      </w:tr>
      <w:tr w:rsidR="001926AE" w:rsidRPr="00CF0F67" w14:paraId="0E63DC7D" w14:textId="77777777" w:rsidTr="00BA01C6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38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</w:tcPr>
          <w:p w14:paraId="27D04839" w14:textId="77777777" w:rsidR="001926AE" w:rsidRPr="00CF0F67" w:rsidRDefault="001926AE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926AE">
              <w:rPr>
                <w:sz w:val="24"/>
                <w:szCs w:val="24"/>
              </w:rPr>
              <w:t>.0μg/L</w:t>
            </w:r>
          </w:p>
        </w:tc>
        <w:tc>
          <w:tcPr>
            <w:tcW w:w="872" w:type="dxa"/>
            <w:shd w:val="clear" w:color="auto" w:fill="auto"/>
          </w:tcPr>
          <w:p w14:paraId="7C6F8713" w14:textId="77777777" w:rsidR="001926AE" w:rsidRPr="00CF0F67" w:rsidRDefault="00F14357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251</w:t>
            </w:r>
          </w:p>
        </w:tc>
        <w:tc>
          <w:tcPr>
            <w:tcW w:w="928" w:type="dxa"/>
            <w:shd w:val="clear" w:color="auto" w:fill="auto"/>
          </w:tcPr>
          <w:p w14:paraId="5D9DD1F8" w14:textId="77777777" w:rsidR="001926AE" w:rsidRPr="00CF0F67" w:rsidRDefault="00F14357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252</w:t>
            </w:r>
          </w:p>
        </w:tc>
        <w:tc>
          <w:tcPr>
            <w:tcW w:w="928" w:type="dxa"/>
            <w:shd w:val="clear" w:color="auto" w:fill="auto"/>
          </w:tcPr>
          <w:p w14:paraId="0A8D10DB" w14:textId="77777777" w:rsidR="001926AE" w:rsidRPr="00CF0F67" w:rsidRDefault="00F14357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251</w:t>
            </w:r>
          </w:p>
        </w:tc>
        <w:tc>
          <w:tcPr>
            <w:tcW w:w="928" w:type="dxa"/>
            <w:shd w:val="clear" w:color="auto" w:fill="auto"/>
          </w:tcPr>
          <w:p w14:paraId="60CC5B67" w14:textId="77777777" w:rsidR="001926AE" w:rsidRPr="00CF0F67" w:rsidRDefault="00F14357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247</w:t>
            </w:r>
          </w:p>
        </w:tc>
        <w:tc>
          <w:tcPr>
            <w:tcW w:w="1155" w:type="dxa"/>
            <w:shd w:val="clear" w:color="auto" w:fill="auto"/>
          </w:tcPr>
          <w:p w14:paraId="1ADB60F4" w14:textId="77777777" w:rsidR="001926AE" w:rsidRPr="00CF0F67" w:rsidRDefault="00F14357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248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14:paraId="6D231EA5" w14:textId="77777777" w:rsidR="001926AE" w:rsidRPr="00CF0F67" w:rsidRDefault="00F14357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249.7</w:t>
            </w:r>
          </w:p>
        </w:tc>
        <w:tc>
          <w:tcPr>
            <w:tcW w:w="2564" w:type="dxa"/>
            <w:vMerge w:val="restart"/>
            <w:shd w:val="clear" w:color="auto" w:fill="auto"/>
            <w:vAlign w:val="center"/>
          </w:tcPr>
          <w:p w14:paraId="775B8E02" w14:textId="77777777" w:rsidR="001926AE" w:rsidRPr="00CF0F67" w:rsidRDefault="00F14357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3.7</w:t>
            </w:r>
          </w:p>
        </w:tc>
      </w:tr>
      <w:tr w:rsidR="001926AE" w:rsidRPr="00CF0F67" w14:paraId="042DF802" w14:textId="77777777" w:rsidTr="00BA01C6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37"/>
          <w:jc w:val="center"/>
        </w:trPr>
        <w:tc>
          <w:tcPr>
            <w:tcW w:w="984" w:type="dxa"/>
            <w:vMerge/>
            <w:shd w:val="clear" w:color="auto" w:fill="auto"/>
            <w:vAlign w:val="bottom"/>
          </w:tcPr>
          <w:p w14:paraId="280E6155" w14:textId="77777777" w:rsidR="001926AE" w:rsidRPr="00CF0F67" w:rsidRDefault="001926AE" w:rsidP="00BA01C6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72" w:type="dxa"/>
            <w:shd w:val="clear" w:color="auto" w:fill="auto"/>
          </w:tcPr>
          <w:p w14:paraId="4AB8BD04" w14:textId="77777777" w:rsidR="001926AE" w:rsidRPr="00CF0F67" w:rsidRDefault="00F14357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249</w:t>
            </w:r>
          </w:p>
        </w:tc>
        <w:tc>
          <w:tcPr>
            <w:tcW w:w="928" w:type="dxa"/>
            <w:shd w:val="clear" w:color="auto" w:fill="auto"/>
          </w:tcPr>
          <w:p w14:paraId="2C3812B4" w14:textId="77777777" w:rsidR="001926AE" w:rsidRPr="00CF0F67" w:rsidRDefault="00F14357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248</w:t>
            </w:r>
          </w:p>
        </w:tc>
        <w:tc>
          <w:tcPr>
            <w:tcW w:w="928" w:type="dxa"/>
            <w:shd w:val="clear" w:color="auto" w:fill="auto"/>
          </w:tcPr>
          <w:p w14:paraId="7E324B78" w14:textId="77777777" w:rsidR="001926AE" w:rsidRPr="00CF0F67" w:rsidRDefault="00F14357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250</w:t>
            </w:r>
          </w:p>
        </w:tc>
        <w:tc>
          <w:tcPr>
            <w:tcW w:w="928" w:type="dxa"/>
            <w:shd w:val="clear" w:color="auto" w:fill="auto"/>
          </w:tcPr>
          <w:p w14:paraId="6A8630C1" w14:textId="77777777" w:rsidR="001926AE" w:rsidRPr="00CF0F67" w:rsidRDefault="00F14357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243</w:t>
            </w:r>
          </w:p>
        </w:tc>
        <w:tc>
          <w:tcPr>
            <w:tcW w:w="1155" w:type="dxa"/>
            <w:shd w:val="clear" w:color="auto" w:fill="auto"/>
          </w:tcPr>
          <w:p w14:paraId="39094730" w14:textId="77777777" w:rsidR="001926AE" w:rsidRPr="00CF0F67" w:rsidRDefault="00F14357" w:rsidP="00BA01C6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258</w:t>
            </w: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33FCC592" w14:textId="77777777" w:rsidR="001926AE" w:rsidRPr="00CF0F67" w:rsidRDefault="001926AE" w:rsidP="00BA01C6">
            <w:pPr>
              <w:adjustRightInd w:val="0"/>
              <w:snapToGrid w:val="0"/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564" w:type="dxa"/>
            <w:vMerge/>
            <w:shd w:val="clear" w:color="auto" w:fill="auto"/>
            <w:vAlign w:val="center"/>
          </w:tcPr>
          <w:p w14:paraId="0334304F" w14:textId="77777777" w:rsidR="001926AE" w:rsidRPr="00CF0F67" w:rsidRDefault="001926AE" w:rsidP="00BA01C6">
            <w:pPr>
              <w:adjustRightInd w:val="0"/>
              <w:snapToGrid w:val="0"/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</w:p>
        </w:tc>
      </w:tr>
    </w:tbl>
    <w:p w14:paraId="729005C5" w14:textId="77777777" w:rsidR="001926AE" w:rsidRPr="00CF0F67" w:rsidRDefault="001926AE" w:rsidP="001926AE">
      <w:pPr>
        <w:adjustRightInd w:val="0"/>
        <w:snapToGrid w:val="0"/>
        <w:spacing w:line="360" w:lineRule="auto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t>输入量</w:t>
      </w:r>
      <w:r w:rsidRPr="00E96AC3">
        <w:rPr>
          <w:color w:val="000000"/>
          <w:sz w:val="24"/>
          <w:szCs w:val="24"/>
        </w:rPr>
        <w:t>N</w:t>
      </w:r>
      <w:r w:rsidR="00F14357">
        <w:rPr>
          <w:rFonts w:hint="eastAsia"/>
          <w:color w:val="000000"/>
          <w:sz w:val="24"/>
          <w:szCs w:val="24"/>
          <w:vertAlign w:val="subscript"/>
        </w:rPr>
        <w:t>1</w:t>
      </w:r>
      <w:r w:rsidRPr="00CF0F67">
        <w:rPr>
          <w:rFonts w:hAnsi="宋体"/>
          <w:sz w:val="24"/>
          <w:szCs w:val="24"/>
        </w:rPr>
        <w:t>的标准不确定度为：</w:t>
      </w:r>
    </w:p>
    <w:p w14:paraId="1A3A4B5F" w14:textId="77777777" w:rsidR="001926AE" w:rsidRPr="00CF0F67" w:rsidRDefault="001926AE" w:rsidP="001926AE">
      <w:pPr>
        <w:adjustRightInd w:val="0"/>
        <w:snapToGrid w:val="0"/>
        <w:spacing w:line="360" w:lineRule="auto"/>
        <w:ind w:firstLine="2747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</w:rPr>
        <w:t xml:space="preserve"> (</w:t>
      </w:r>
      <w:r w:rsidRPr="00E96AC3">
        <w:rPr>
          <w:color w:val="000000"/>
          <w:sz w:val="24"/>
          <w:szCs w:val="24"/>
        </w:rPr>
        <w:t>N</w:t>
      </w:r>
      <w:r w:rsidR="00F14357">
        <w:rPr>
          <w:rFonts w:hint="eastAsia"/>
          <w:color w:val="000000"/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) =</w:t>
      </w:r>
      <w:r w:rsidR="00F14357">
        <w:rPr>
          <w:rFonts w:hint="eastAsia"/>
          <w:sz w:val="24"/>
          <w:szCs w:val="24"/>
        </w:rPr>
        <w:t>3.7</w:t>
      </w:r>
    </w:p>
    <w:p w14:paraId="496A4CF5" w14:textId="77777777" w:rsidR="001926AE" w:rsidRPr="00CF0F67" w:rsidRDefault="001926AE" w:rsidP="001926AE">
      <w:pPr>
        <w:adjustRightInd w:val="0"/>
        <w:snapToGrid w:val="0"/>
        <w:spacing w:line="360" w:lineRule="auto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t>则：不确定度分量</w:t>
      </w:r>
      <w:r w:rsidRPr="00CF0F67">
        <w:rPr>
          <w:i/>
          <w:sz w:val="24"/>
          <w:szCs w:val="24"/>
        </w:rPr>
        <w:t>u</w:t>
      </w:r>
      <w:r>
        <w:rPr>
          <w:rFonts w:hint="eastAsia"/>
          <w:sz w:val="24"/>
          <w:szCs w:val="24"/>
          <w:vertAlign w:val="subscript"/>
        </w:rPr>
        <w:t>2</w:t>
      </w:r>
      <w:r w:rsidRPr="00CF0F67">
        <w:rPr>
          <w:sz w:val="24"/>
          <w:szCs w:val="24"/>
        </w:rPr>
        <w:t>=</w:t>
      </w:r>
      <w:r w:rsidRPr="00CF0F67">
        <w:rPr>
          <w:i/>
          <w:sz w:val="24"/>
          <w:szCs w:val="24"/>
        </w:rPr>
        <w:t>c</w:t>
      </w:r>
      <w:r>
        <w:rPr>
          <w:rFonts w:hint="eastAsia"/>
          <w:sz w:val="24"/>
          <w:szCs w:val="24"/>
          <w:vertAlign w:val="subscript"/>
        </w:rPr>
        <w:t>2</w:t>
      </w:r>
      <w:r w:rsidRPr="00CF0F67">
        <w:rPr>
          <w:sz w:val="24"/>
          <w:szCs w:val="24"/>
        </w:rPr>
        <w:sym w:font="Symbol" w:char="F0B4"/>
      </w:r>
      <w:r w:rsidRPr="00CF0F67">
        <w:rPr>
          <w:i/>
          <w:sz w:val="24"/>
          <w:szCs w:val="24"/>
        </w:rPr>
        <w:t xml:space="preserve"> u</w:t>
      </w:r>
      <w:r w:rsidRPr="00CF0F67">
        <w:rPr>
          <w:sz w:val="24"/>
          <w:szCs w:val="24"/>
        </w:rPr>
        <w:t xml:space="preserve"> (</w:t>
      </w:r>
      <w:r w:rsidRPr="00E96AC3">
        <w:rPr>
          <w:color w:val="000000"/>
          <w:sz w:val="24"/>
          <w:szCs w:val="24"/>
        </w:rPr>
        <w:t>N</w:t>
      </w:r>
      <w:r w:rsidR="00F14357">
        <w:rPr>
          <w:rFonts w:hint="eastAsia"/>
          <w:color w:val="000000"/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)</w:t>
      </w:r>
    </w:p>
    <w:p w14:paraId="0E173DDB" w14:textId="77777777" w:rsidR="001926AE" w:rsidRPr="00137E01" w:rsidRDefault="001926AE" w:rsidP="001926AE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</w:p>
    <w:p w14:paraId="2CACAEC9" w14:textId="77777777" w:rsidR="0081420C" w:rsidRPr="00CF0F67" w:rsidRDefault="0081420C" w:rsidP="0081420C"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 xml:space="preserve"> </w:t>
      </w:r>
      <w:r w:rsidRPr="00CF0F67">
        <w:rPr>
          <w:sz w:val="24"/>
          <w:szCs w:val="24"/>
        </w:rPr>
        <w:t>3.3</w:t>
      </w:r>
      <w:r w:rsidRPr="00CF0F67">
        <w:rPr>
          <w:rFonts w:hAnsi="宋体"/>
          <w:sz w:val="24"/>
          <w:szCs w:val="24"/>
        </w:rPr>
        <w:t>输入量</w:t>
      </w:r>
      <w:r w:rsidRPr="0081420C">
        <w:rPr>
          <w:rFonts w:hint="eastAsia"/>
          <w:sz w:val="24"/>
          <w:szCs w:val="24"/>
        </w:rPr>
        <w:t>C</w:t>
      </w:r>
      <w:r w:rsidRPr="00CF0F67">
        <w:rPr>
          <w:sz w:val="24"/>
          <w:szCs w:val="24"/>
          <w:vertAlign w:val="subscript"/>
        </w:rPr>
        <w:t>i</w:t>
      </w:r>
      <w:r w:rsidRPr="00CF0F67">
        <w:rPr>
          <w:rFonts w:hAnsi="宋体"/>
          <w:i/>
          <w:sz w:val="24"/>
          <w:szCs w:val="24"/>
        </w:rPr>
        <w:t>引入</w:t>
      </w:r>
      <w:r w:rsidRPr="00CF0F67">
        <w:rPr>
          <w:rFonts w:hAnsi="宋体"/>
          <w:sz w:val="24"/>
          <w:szCs w:val="24"/>
        </w:rPr>
        <w:t>的标准不确定度</w:t>
      </w: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</w:rPr>
        <w:t>(</w:t>
      </w:r>
      <w:r w:rsidRPr="0081420C">
        <w:rPr>
          <w:rFonts w:hint="eastAsia"/>
          <w:sz w:val="24"/>
          <w:szCs w:val="24"/>
        </w:rPr>
        <w:t>C</w:t>
      </w:r>
      <w:r w:rsidRPr="0081420C">
        <w:rPr>
          <w:sz w:val="24"/>
          <w:szCs w:val="24"/>
          <w:vertAlign w:val="subscript"/>
        </w:rPr>
        <w:t>i</w:t>
      </w:r>
      <w:r w:rsidRPr="00CF0F67">
        <w:rPr>
          <w:sz w:val="24"/>
          <w:szCs w:val="24"/>
        </w:rPr>
        <w:t>)</w:t>
      </w:r>
      <w:r w:rsidRPr="00CF0F67">
        <w:rPr>
          <w:rFonts w:hAnsi="宋体"/>
          <w:sz w:val="24"/>
          <w:szCs w:val="24"/>
        </w:rPr>
        <w:t>的评定</w:t>
      </w:r>
    </w:p>
    <w:p w14:paraId="77BA1FA5" w14:textId="77777777" w:rsidR="0081420C" w:rsidRPr="00CF0F67" w:rsidRDefault="0081420C" w:rsidP="0081420C">
      <w:pPr>
        <w:adjustRightInd w:val="0"/>
        <w:snapToGrid w:val="0"/>
        <w:spacing w:line="360" w:lineRule="auto"/>
        <w:ind w:firstLine="549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t>输入量</w:t>
      </w:r>
      <w:r w:rsidRPr="0081420C">
        <w:rPr>
          <w:rFonts w:hint="eastAsia"/>
          <w:sz w:val="24"/>
          <w:szCs w:val="24"/>
        </w:rPr>
        <w:t>C</w:t>
      </w:r>
      <w:r w:rsidRPr="00CF0F67">
        <w:rPr>
          <w:sz w:val="24"/>
          <w:szCs w:val="24"/>
          <w:vertAlign w:val="subscript"/>
        </w:rPr>
        <w:t>i</w:t>
      </w:r>
      <w:r w:rsidRPr="00CF0F67">
        <w:rPr>
          <w:rFonts w:hAnsi="宋体"/>
          <w:sz w:val="24"/>
          <w:szCs w:val="24"/>
        </w:rPr>
        <w:t>的标准不确定度来源主要是</w:t>
      </w:r>
      <w:r>
        <w:rPr>
          <w:rFonts w:hAnsi="宋体" w:hint="eastAsia"/>
          <w:sz w:val="24"/>
          <w:szCs w:val="24"/>
        </w:rPr>
        <w:t>铀溶液</w:t>
      </w:r>
      <w:r w:rsidRPr="00CF0F67">
        <w:rPr>
          <w:rFonts w:hAnsi="宋体"/>
          <w:sz w:val="24"/>
          <w:szCs w:val="24"/>
        </w:rPr>
        <w:t>的不确定度，采用</w:t>
      </w:r>
      <w:r w:rsidRPr="00CF0F67">
        <w:rPr>
          <w:sz w:val="24"/>
          <w:szCs w:val="24"/>
        </w:rPr>
        <w:t>B</w:t>
      </w:r>
      <w:r w:rsidRPr="00CF0F67">
        <w:rPr>
          <w:rFonts w:hAnsi="宋体"/>
          <w:sz w:val="24"/>
          <w:szCs w:val="24"/>
        </w:rPr>
        <w:t>类方法评定。</w:t>
      </w:r>
    </w:p>
    <w:p w14:paraId="3A5CF9D9" w14:textId="77777777" w:rsidR="0081420C" w:rsidRPr="00CF0F67" w:rsidRDefault="0081420C" w:rsidP="0081420C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此处以</w:t>
      </w:r>
      <w:r>
        <w:rPr>
          <w:rFonts w:hint="eastAsia"/>
          <w:color w:val="000000"/>
          <w:sz w:val="24"/>
          <w:szCs w:val="24"/>
        </w:rPr>
        <w:t>C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  <w:r>
        <w:rPr>
          <w:rFonts w:hAnsi="宋体" w:hint="eastAsia"/>
          <w:sz w:val="24"/>
          <w:szCs w:val="24"/>
        </w:rPr>
        <w:t>为例。</w:t>
      </w:r>
      <w:r>
        <w:rPr>
          <w:rFonts w:hAnsi="宋体" w:hint="eastAsia"/>
          <w:sz w:val="24"/>
          <w:szCs w:val="24"/>
        </w:rPr>
        <w:t>C</w:t>
      </w:r>
      <w:r w:rsidRPr="0081420C">
        <w:rPr>
          <w:rFonts w:hAnsi="宋体" w:hint="eastAsia"/>
          <w:sz w:val="24"/>
          <w:szCs w:val="24"/>
          <w:vertAlign w:val="subscript"/>
        </w:rPr>
        <w:t>1</w:t>
      </w:r>
      <w:r>
        <w:rPr>
          <w:rFonts w:hAnsi="宋体" w:hint="eastAsia"/>
          <w:sz w:val="24"/>
          <w:szCs w:val="24"/>
        </w:rPr>
        <w:t>由</w:t>
      </w:r>
      <w:r w:rsidRPr="00CF0F67">
        <w:rPr>
          <w:sz w:val="24"/>
          <w:szCs w:val="24"/>
        </w:rPr>
        <w:sym w:font="Symbol" w:char="F067"/>
      </w:r>
      <w:r w:rsidRPr="00CF0F67">
        <w:rPr>
          <w:rFonts w:hAnsi="宋体"/>
          <w:sz w:val="24"/>
          <w:szCs w:val="24"/>
        </w:rPr>
        <w:t>能谱测量放射性活度标准装置测定</w:t>
      </w:r>
      <w:r>
        <w:rPr>
          <w:rFonts w:hAnsi="宋体" w:hint="eastAsia"/>
          <w:sz w:val="24"/>
          <w:szCs w:val="24"/>
        </w:rPr>
        <w:t>稀释得到</w:t>
      </w:r>
      <w:r w:rsidRPr="00CF0F67">
        <w:rPr>
          <w:rFonts w:hAnsi="宋体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C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1</w:t>
      </w:r>
      <w:r w:rsidRPr="001926AE">
        <w:rPr>
          <w:sz w:val="24"/>
          <w:szCs w:val="24"/>
        </w:rPr>
        <w:t>.0μg/L</w:t>
      </w:r>
      <w:r w:rsidRPr="00CF0F67">
        <w:rPr>
          <w:rFonts w:hAnsi="宋体"/>
          <w:sz w:val="24"/>
          <w:szCs w:val="24"/>
        </w:rPr>
        <w:t>，</w:t>
      </w:r>
      <w:r w:rsidRPr="00CF0F67">
        <w:rPr>
          <w:i/>
          <w:sz w:val="24"/>
          <w:szCs w:val="24"/>
        </w:rPr>
        <w:t xml:space="preserve"> U</w:t>
      </w:r>
      <w:r w:rsidRPr="00CF0F67">
        <w:rPr>
          <w:i/>
          <w:sz w:val="24"/>
          <w:szCs w:val="24"/>
          <w:vertAlign w:val="subscript"/>
        </w:rPr>
        <w:t>rel</w:t>
      </w:r>
      <w:r w:rsidRPr="00CF0F67">
        <w:rPr>
          <w:sz w:val="24"/>
          <w:szCs w:val="24"/>
        </w:rPr>
        <w:t xml:space="preserve">= </w:t>
      </w:r>
      <w:r>
        <w:rPr>
          <w:rFonts w:hint="eastAsia"/>
          <w:sz w:val="24"/>
          <w:szCs w:val="24"/>
        </w:rPr>
        <w:t>5.6</w:t>
      </w:r>
      <w:r w:rsidRPr="00CF0F67">
        <w:rPr>
          <w:sz w:val="24"/>
          <w:szCs w:val="24"/>
        </w:rPr>
        <w:t>%  (</w:t>
      </w:r>
      <w:r w:rsidRPr="00CF0F67">
        <w:rPr>
          <w:i/>
          <w:sz w:val="24"/>
          <w:szCs w:val="24"/>
        </w:rPr>
        <w:t>k</w:t>
      </w:r>
      <w:r w:rsidRPr="00CF0F67">
        <w:rPr>
          <w:sz w:val="24"/>
          <w:szCs w:val="24"/>
        </w:rPr>
        <w:t>=2)</w:t>
      </w:r>
    </w:p>
    <w:p w14:paraId="1BE9CBE2" w14:textId="519928D1" w:rsidR="0081420C" w:rsidRPr="00CF0F67" w:rsidRDefault="0081420C" w:rsidP="0081420C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t>输入量</w:t>
      </w:r>
      <w:r w:rsidRPr="00CF0F67">
        <w:rPr>
          <w:i/>
          <w:sz w:val="24"/>
          <w:szCs w:val="24"/>
        </w:rPr>
        <w:t>A</w:t>
      </w:r>
      <w:r w:rsidRPr="00CF0F67">
        <w:rPr>
          <w:rFonts w:hAnsi="宋体"/>
          <w:sz w:val="24"/>
          <w:szCs w:val="24"/>
        </w:rPr>
        <w:t>的相对标准不确定度：</w:t>
      </w: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</w:rPr>
        <w:t xml:space="preserve"> (</w:t>
      </w:r>
      <w:r>
        <w:rPr>
          <w:rFonts w:hint="eastAsia"/>
          <w:color w:val="000000"/>
          <w:sz w:val="24"/>
          <w:szCs w:val="24"/>
        </w:rPr>
        <w:t>C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)=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sz w:val="24"/>
                    <w:szCs w:val="24"/>
                  </w:rPr>
                  <m:t>rel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</m:sSub>
          </m:num>
          <m:den>
            <m:r>
              <w:rPr>
                <w:rFonts w:ascii="Cambria Math"/>
                <w:sz w:val="24"/>
                <w:szCs w:val="24"/>
              </w:rPr>
              <m:t>k</m:t>
            </m:r>
          </m:den>
        </m:f>
        <m:r>
          <w:rPr>
            <w:rFonts w:ascii="Cambria Math"/>
            <w:sz w:val="24"/>
            <w:szCs w:val="24"/>
          </w:rPr>
          <m:t>×</m:t>
        </m:r>
      </m:oMath>
      <w:r>
        <w:rPr>
          <w:rFonts w:hint="eastAsia"/>
          <w:sz w:val="24"/>
          <w:szCs w:val="24"/>
        </w:rPr>
        <w:t>C</w:t>
      </w:r>
      <w:r w:rsidRPr="0081420C">
        <w:rPr>
          <w:rFonts w:hint="eastAsia"/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 xml:space="preserve"> = </w:t>
      </w:r>
      <w:r>
        <w:rPr>
          <w:rFonts w:hint="eastAsia"/>
          <w:sz w:val="24"/>
          <w:szCs w:val="24"/>
        </w:rPr>
        <w:t>2.8</w:t>
      </w:r>
      <w:r w:rsidRPr="00CF0F67">
        <w:rPr>
          <w:sz w:val="24"/>
          <w:szCs w:val="24"/>
        </w:rPr>
        <w:t>%</w:t>
      </w:r>
      <w:r w:rsidRPr="00CF0F67">
        <w:rPr>
          <w:sz w:val="24"/>
          <w:szCs w:val="24"/>
        </w:rPr>
        <w:sym w:font="Symbol" w:char="F0B4"/>
      </w:r>
      <w:r>
        <w:rPr>
          <w:rFonts w:hint="eastAsia"/>
          <w:sz w:val="24"/>
          <w:szCs w:val="24"/>
        </w:rPr>
        <w:t>1.0</w:t>
      </w:r>
      <w:r w:rsidRPr="00CF0F67">
        <w:rPr>
          <w:sz w:val="24"/>
          <w:szCs w:val="24"/>
        </w:rPr>
        <w:t xml:space="preserve"> =</w:t>
      </w:r>
      <w:r w:rsidR="004D3490">
        <w:rPr>
          <w:rFonts w:hint="eastAsia"/>
          <w:sz w:val="24"/>
          <w:szCs w:val="24"/>
        </w:rPr>
        <w:t>2.8</w:t>
      </w:r>
      <w:r w:rsidR="004D3490" w:rsidRPr="00CF0F67">
        <w:rPr>
          <w:sz w:val="24"/>
          <w:szCs w:val="24"/>
        </w:rPr>
        <w:sym w:font="Symbol" w:char="F0B4"/>
      </w:r>
      <w:r w:rsidR="004D3490">
        <w:rPr>
          <w:rFonts w:hint="eastAsia"/>
          <w:sz w:val="24"/>
          <w:szCs w:val="24"/>
        </w:rPr>
        <w:t>10</w:t>
      </w:r>
      <w:r w:rsidR="004D3490" w:rsidRPr="004D3490">
        <w:rPr>
          <w:rFonts w:hint="eastAsia"/>
          <w:sz w:val="24"/>
          <w:szCs w:val="24"/>
          <w:vertAlign w:val="superscript"/>
        </w:rPr>
        <w:t>-3</w:t>
      </w:r>
      <w:r w:rsidRPr="001926AE">
        <w:rPr>
          <w:sz w:val="24"/>
          <w:szCs w:val="24"/>
        </w:rPr>
        <w:t>μg/L</w:t>
      </w:r>
    </w:p>
    <w:p w14:paraId="733F4C9A" w14:textId="77777777" w:rsidR="0081420C" w:rsidRPr="00CF0F67" w:rsidRDefault="0081420C" w:rsidP="0081420C">
      <w:pPr>
        <w:adjustRightInd w:val="0"/>
        <w:snapToGrid w:val="0"/>
        <w:spacing w:line="360" w:lineRule="auto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t>则：不确定度分量</w:t>
      </w: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  <w:vertAlign w:val="subscript"/>
        </w:rPr>
        <w:t>3</w:t>
      </w:r>
      <w:r w:rsidRPr="00CF0F67">
        <w:rPr>
          <w:sz w:val="24"/>
          <w:szCs w:val="24"/>
        </w:rPr>
        <w:t>=</w:t>
      </w:r>
      <w:r w:rsidRPr="00CF0F67">
        <w:rPr>
          <w:i/>
          <w:sz w:val="24"/>
          <w:szCs w:val="24"/>
        </w:rPr>
        <w:t>c</w:t>
      </w:r>
      <w:r w:rsidRPr="00CF0F67">
        <w:rPr>
          <w:sz w:val="24"/>
          <w:szCs w:val="24"/>
          <w:vertAlign w:val="subscript"/>
        </w:rPr>
        <w:t>3</w:t>
      </w:r>
      <w:r w:rsidRPr="00CF0F67">
        <w:rPr>
          <w:sz w:val="24"/>
          <w:szCs w:val="24"/>
        </w:rPr>
        <w:sym w:font="Symbol" w:char="F0B4"/>
      </w:r>
      <w:r w:rsidRPr="00CF0F67">
        <w:rPr>
          <w:i/>
          <w:sz w:val="24"/>
          <w:szCs w:val="24"/>
        </w:rPr>
        <w:t xml:space="preserve"> u</w:t>
      </w:r>
      <w:r w:rsidRPr="00CF0F67">
        <w:rPr>
          <w:sz w:val="24"/>
          <w:szCs w:val="24"/>
        </w:rPr>
        <w:t xml:space="preserve"> (</w:t>
      </w:r>
      <w:r>
        <w:rPr>
          <w:rFonts w:hint="eastAsia"/>
          <w:color w:val="000000"/>
          <w:sz w:val="24"/>
          <w:szCs w:val="24"/>
        </w:rPr>
        <w:t>C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)</w:t>
      </w:r>
    </w:p>
    <w:p w14:paraId="5E6AB64A" w14:textId="77777777" w:rsidR="008F38BE" w:rsidRPr="008F38BE" w:rsidRDefault="008F38BE" w:rsidP="008F38BE"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 xml:space="preserve"> </w:t>
      </w:r>
      <w:r w:rsidRPr="008F38BE">
        <w:rPr>
          <w:rFonts w:hint="eastAsia"/>
          <w:sz w:val="24"/>
          <w:szCs w:val="24"/>
        </w:rPr>
        <w:t xml:space="preserve">4 </w:t>
      </w:r>
      <w:r w:rsidRPr="008F38BE">
        <w:rPr>
          <w:rFonts w:hint="eastAsia"/>
          <w:sz w:val="24"/>
          <w:szCs w:val="24"/>
        </w:rPr>
        <w:t>合成标准不确定度的评定</w:t>
      </w:r>
    </w:p>
    <w:p w14:paraId="3EE028F2" w14:textId="77777777" w:rsidR="008F38BE" w:rsidRPr="00CF0F67" w:rsidRDefault="008F38BE" w:rsidP="008F38BE"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 xml:space="preserve"> </w:t>
      </w:r>
      <w:r w:rsidRPr="00CF0F67">
        <w:rPr>
          <w:sz w:val="24"/>
          <w:szCs w:val="24"/>
        </w:rPr>
        <w:t>4.1</w:t>
      </w:r>
      <w:r w:rsidRPr="00CF0F67">
        <w:rPr>
          <w:rFonts w:hAnsi="宋体"/>
          <w:sz w:val="24"/>
          <w:szCs w:val="24"/>
        </w:rPr>
        <w:t>灵敏系数</w:t>
      </w:r>
    </w:p>
    <w:p w14:paraId="388FB39E" w14:textId="77777777" w:rsidR="008F38BE" w:rsidRPr="00CF0F67" w:rsidRDefault="008F38BE" w:rsidP="008F38BE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0</w:t>
      </w:r>
      <w:r w:rsidRPr="00CF0F67">
        <w:rPr>
          <w:rFonts w:hAnsi="宋体"/>
          <w:sz w:val="24"/>
          <w:szCs w:val="24"/>
        </w:rPr>
        <w:t>的灵敏系数</w:t>
      </w:r>
      <w:r w:rsidRPr="00CF0F67">
        <w:rPr>
          <w:i/>
          <w:sz w:val="24"/>
          <w:szCs w:val="24"/>
        </w:rPr>
        <w:t>c</w:t>
      </w:r>
      <w:r w:rsidRPr="00CF0F67">
        <w:rPr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=</w:t>
      </w:r>
      <w:r w:rsidR="004D3490"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1/C</w:t>
      </w:r>
      <w:r w:rsidRPr="008F38BE"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=</w:t>
      </w:r>
      <w:r w:rsidR="004D3490">
        <w:rPr>
          <w:rFonts w:hint="eastAsia"/>
          <w:sz w:val="24"/>
          <w:szCs w:val="24"/>
        </w:rPr>
        <w:t>-</w:t>
      </w:r>
      <w:r>
        <w:rPr>
          <w:rFonts w:hint="eastAsia"/>
          <w:sz w:val="28"/>
        </w:rPr>
        <w:t>2.0</w:t>
      </w:r>
      <w:r w:rsidRPr="008F38BE"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L/μg</w:t>
      </w:r>
    </w:p>
    <w:p w14:paraId="7BEA76DB" w14:textId="77777777" w:rsidR="008F38BE" w:rsidRPr="00CF0F67" w:rsidRDefault="008F38BE" w:rsidP="008F38BE">
      <w:pPr>
        <w:adjustRightInd w:val="0"/>
        <w:snapToGrid w:val="0"/>
        <w:spacing w:line="360" w:lineRule="auto"/>
        <w:ind w:firstLine="465"/>
        <w:rPr>
          <w:sz w:val="28"/>
        </w:rPr>
      </w:pPr>
      <w:r w:rsidRPr="00E96AC3">
        <w:rPr>
          <w:color w:val="000000"/>
          <w:sz w:val="24"/>
          <w:szCs w:val="24"/>
        </w:rPr>
        <w:t>N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  <w:r w:rsidRPr="00CF0F67">
        <w:rPr>
          <w:rFonts w:hAnsi="宋体"/>
          <w:sz w:val="24"/>
          <w:szCs w:val="24"/>
        </w:rPr>
        <w:t>的灵敏系数</w:t>
      </w:r>
      <w:r w:rsidRPr="00CF0F67">
        <w:rPr>
          <w:i/>
          <w:sz w:val="24"/>
          <w:szCs w:val="24"/>
        </w:rPr>
        <w:t>c</w:t>
      </w:r>
      <w:r w:rsidRPr="00CF0F67">
        <w:rPr>
          <w:sz w:val="24"/>
          <w:szCs w:val="24"/>
          <w:vertAlign w:val="subscript"/>
        </w:rPr>
        <w:t>2</w:t>
      </w:r>
      <w:r w:rsidRPr="00CF0F67"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1/C</w:t>
      </w:r>
      <w:r w:rsidRPr="008F38BE"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=</w:t>
      </w:r>
      <w:r>
        <w:rPr>
          <w:rFonts w:hint="eastAsia"/>
          <w:sz w:val="28"/>
        </w:rPr>
        <w:t>2.0</w:t>
      </w:r>
      <w:r w:rsidRPr="008F38BE"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L/μg</w:t>
      </w:r>
    </w:p>
    <w:p w14:paraId="6CDEB42E" w14:textId="77777777" w:rsidR="008F38BE" w:rsidRDefault="008F38BE" w:rsidP="008F38BE">
      <w:pPr>
        <w:adjustRightInd w:val="0"/>
        <w:snapToGrid w:val="0"/>
        <w:spacing w:line="360" w:lineRule="auto"/>
        <w:ind w:firstLine="465"/>
        <w:rPr>
          <w:sz w:val="24"/>
          <w:szCs w:val="24"/>
          <w:vertAlign w:val="superscript"/>
        </w:rPr>
      </w:pPr>
      <w:r>
        <w:rPr>
          <w:rFonts w:hint="eastAsia"/>
          <w:sz w:val="24"/>
          <w:szCs w:val="24"/>
        </w:rPr>
        <w:lastRenderedPageBreak/>
        <w:t>C</w:t>
      </w:r>
      <w:r w:rsidRPr="0081420C">
        <w:rPr>
          <w:rFonts w:hint="eastAsia"/>
          <w:sz w:val="24"/>
          <w:szCs w:val="24"/>
          <w:vertAlign w:val="subscript"/>
        </w:rPr>
        <w:t>1</w:t>
      </w:r>
      <w:r w:rsidRPr="00CF0F67">
        <w:rPr>
          <w:rFonts w:hAnsi="宋体"/>
          <w:sz w:val="24"/>
          <w:szCs w:val="24"/>
        </w:rPr>
        <w:t>的灵敏系数</w:t>
      </w:r>
      <w:r w:rsidRPr="00CF0F67">
        <w:rPr>
          <w:i/>
          <w:sz w:val="24"/>
          <w:szCs w:val="24"/>
        </w:rPr>
        <w:t>c</w:t>
      </w:r>
      <w:r w:rsidRPr="00CF0F67">
        <w:rPr>
          <w:sz w:val="24"/>
          <w:szCs w:val="24"/>
          <w:vertAlign w:val="subscript"/>
        </w:rPr>
        <w:t>3</w:t>
      </w:r>
      <w:r w:rsidRPr="00CF0F67">
        <w:rPr>
          <w:sz w:val="24"/>
          <w:szCs w:val="24"/>
        </w:rPr>
        <w:t>=</w:t>
      </w:r>
      <w:r w:rsidR="000142AC">
        <w:rPr>
          <w:rFonts w:hint="eastAsia"/>
          <w:sz w:val="24"/>
          <w:szCs w:val="24"/>
        </w:rPr>
        <w:t>-(</w:t>
      </w:r>
      <w:r w:rsidR="000142AC" w:rsidRPr="000142AC">
        <w:rPr>
          <w:color w:val="000000"/>
          <w:sz w:val="24"/>
          <w:szCs w:val="24"/>
        </w:rPr>
        <w:t xml:space="preserve"> </w:t>
      </w:r>
      <w:r w:rsidR="000142AC" w:rsidRPr="00E96AC3">
        <w:rPr>
          <w:color w:val="000000"/>
          <w:sz w:val="24"/>
          <w:szCs w:val="24"/>
        </w:rPr>
        <w:t>N</w:t>
      </w:r>
      <w:r w:rsidR="000142AC" w:rsidRPr="00E96AC3">
        <w:rPr>
          <w:rFonts w:hint="eastAsia"/>
          <w:color w:val="000000"/>
          <w:sz w:val="24"/>
          <w:szCs w:val="24"/>
          <w:vertAlign w:val="subscript"/>
        </w:rPr>
        <w:t>0</w:t>
      </w:r>
      <w:r w:rsidR="000142AC">
        <w:rPr>
          <w:rFonts w:hint="eastAsia"/>
          <w:sz w:val="24"/>
          <w:szCs w:val="24"/>
        </w:rPr>
        <w:t>-</w:t>
      </w:r>
      <w:r w:rsidR="000142AC" w:rsidRPr="000142AC">
        <w:rPr>
          <w:color w:val="000000"/>
          <w:sz w:val="24"/>
          <w:szCs w:val="24"/>
        </w:rPr>
        <w:t xml:space="preserve"> </w:t>
      </w:r>
      <w:r w:rsidR="000142AC" w:rsidRPr="00E96AC3">
        <w:rPr>
          <w:color w:val="000000"/>
          <w:sz w:val="24"/>
          <w:szCs w:val="24"/>
        </w:rPr>
        <w:t>N</w:t>
      </w:r>
      <w:r w:rsidR="000142AC">
        <w:rPr>
          <w:rFonts w:hint="eastAsia"/>
          <w:color w:val="000000"/>
          <w:sz w:val="24"/>
          <w:szCs w:val="24"/>
          <w:vertAlign w:val="subscript"/>
        </w:rPr>
        <w:t>1</w:t>
      </w:r>
      <w:r w:rsidR="000142AC">
        <w:rPr>
          <w:sz w:val="24"/>
          <w:szCs w:val="24"/>
        </w:rPr>
        <w:t>)/</w:t>
      </w:r>
      <w:r w:rsidR="000142AC" w:rsidRPr="000142AC">
        <w:rPr>
          <w:rFonts w:hint="eastAsia"/>
          <w:sz w:val="24"/>
          <w:szCs w:val="24"/>
        </w:rPr>
        <w:t xml:space="preserve"> </w:t>
      </w:r>
      <w:r w:rsidR="000142AC">
        <w:rPr>
          <w:rFonts w:hint="eastAsia"/>
          <w:sz w:val="24"/>
          <w:szCs w:val="24"/>
        </w:rPr>
        <w:t>C</w:t>
      </w:r>
      <w:r w:rsidR="000142AC" w:rsidRPr="008F38BE">
        <w:rPr>
          <w:rFonts w:hint="eastAsia"/>
          <w:sz w:val="24"/>
          <w:szCs w:val="24"/>
          <w:vertAlign w:val="subscript"/>
        </w:rPr>
        <w:t>1</w:t>
      </w:r>
      <w:r w:rsidR="000142AC" w:rsidRPr="000142AC">
        <w:rPr>
          <w:sz w:val="24"/>
          <w:szCs w:val="24"/>
          <w:vertAlign w:val="superscript"/>
        </w:rPr>
        <w:t>2</w:t>
      </w:r>
      <w:r w:rsidRPr="00CF0F67">
        <w:rPr>
          <w:sz w:val="28"/>
        </w:rPr>
        <w:t>=-</w:t>
      </w:r>
      <w:r w:rsidR="004D3490">
        <w:rPr>
          <w:sz w:val="28"/>
        </w:rPr>
        <w:t>820.4</w:t>
      </w:r>
      <w:r w:rsidR="004D3490" w:rsidRPr="004D3490">
        <w:rPr>
          <w:sz w:val="24"/>
          <w:szCs w:val="24"/>
        </w:rPr>
        <w:t xml:space="preserve"> </w:t>
      </w:r>
      <w:r w:rsidR="004D3490" w:rsidRPr="001926AE">
        <w:rPr>
          <w:sz w:val="24"/>
          <w:szCs w:val="24"/>
        </w:rPr>
        <w:t>L</w:t>
      </w:r>
      <w:r w:rsidR="004D3490" w:rsidRPr="004D3490">
        <w:rPr>
          <w:sz w:val="24"/>
          <w:szCs w:val="24"/>
          <w:vertAlign w:val="superscript"/>
        </w:rPr>
        <w:t>2</w:t>
      </w:r>
      <w:r w:rsidR="004D3490" w:rsidRPr="001926AE">
        <w:rPr>
          <w:sz w:val="24"/>
          <w:szCs w:val="24"/>
        </w:rPr>
        <w:t>/μg</w:t>
      </w:r>
      <w:r w:rsidR="004D3490" w:rsidRPr="004D3490">
        <w:rPr>
          <w:sz w:val="24"/>
          <w:szCs w:val="24"/>
          <w:vertAlign w:val="superscript"/>
        </w:rPr>
        <w:t>2</w:t>
      </w:r>
    </w:p>
    <w:p w14:paraId="36B33608" w14:textId="77777777" w:rsidR="004D3490" w:rsidRDefault="004D3490" w:rsidP="008F38BE">
      <w:pPr>
        <w:adjustRightInd w:val="0"/>
        <w:snapToGrid w:val="0"/>
        <w:spacing w:line="360" w:lineRule="auto"/>
        <w:ind w:firstLine="465"/>
        <w:rPr>
          <w:sz w:val="24"/>
          <w:szCs w:val="24"/>
          <w:vertAlign w:val="superscript"/>
        </w:rPr>
      </w:pPr>
    </w:p>
    <w:p w14:paraId="142CAB59" w14:textId="77777777" w:rsidR="004D3490" w:rsidRPr="00CF0F67" w:rsidRDefault="004D3490" w:rsidP="004D3490">
      <w:pPr>
        <w:adjustRightInd w:val="0"/>
        <w:snapToGrid w:val="0"/>
        <w:spacing w:line="360" w:lineRule="auto"/>
        <w:rPr>
          <w:sz w:val="24"/>
          <w:szCs w:val="24"/>
        </w:rPr>
      </w:pPr>
      <w:bookmarkStart w:id="65" w:name="_Hlk41445074"/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 xml:space="preserve"> </w:t>
      </w:r>
      <w:r w:rsidRPr="00CF0F67">
        <w:rPr>
          <w:sz w:val="24"/>
          <w:szCs w:val="24"/>
        </w:rPr>
        <w:t>4.</w:t>
      </w:r>
      <w:r>
        <w:rPr>
          <w:sz w:val="24"/>
          <w:szCs w:val="24"/>
        </w:rPr>
        <w:t>2</w:t>
      </w:r>
      <w:r w:rsidRPr="004D3490">
        <w:rPr>
          <w:rFonts w:hAnsi="宋体" w:hint="eastAsia"/>
          <w:sz w:val="24"/>
          <w:szCs w:val="24"/>
        </w:rPr>
        <w:t>合成标准不确定度</w:t>
      </w:r>
    </w:p>
    <w:bookmarkEnd w:id="65"/>
    <w:p w14:paraId="10B63207" w14:textId="77777777" w:rsidR="004D3490" w:rsidRPr="00CF0F67" w:rsidRDefault="004D3490" w:rsidP="004D3490">
      <w:pPr>
        <w:adjustRightInd w:val="0"/>
        <w:snapToGrid w:val="0"/>
        <w:spacing w:line="360" w:lineRule="auto"/>
        <w:jc w:val="center"/>
        <w:rPr>
          <w:sz w:val="24"/>
        </w:rPr>
      </w:pPr>
      <w:r>
        <w:rPr>
          <w:rFonts w:hint="eastAsia"/>
          <w:sz w:val="24"/>
          <w:szCs w:val="24"/>
        </w:rPr>
        <w:t>表</w:t>
      </w:r>
      <w:r w:rsidRPr="00CF0F67">
        <w:rPr>
          <w:sz w:val="24"/>
          <w:szCs w:val="24"/>
        </w:rPr>
        <w:t xml:space="preserve">3 </w:t>
      </w:r>
      <w:r w:rsidRPr="00CF0F67">
        <w:rPr>
          <w:sz w:val="24"/>
        </w:rPr>
        <w:t>标准不确定度汇总表</w:t>
      </w:r>
    </w:p>
    <w:tbl>
      <w:tblPr>
        <w:tblW w:w="892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9"/>
        <w:gridCol w:w="2693"/>
        <w:gridCol w:w="1486"/>
        <w:gridCol w:w="1800"/>
        <w:gridCol w:w="1440"/>
      </w:tblGrid>
      <w:tr w:rsidR="004D3490" w:rsidRPr="00CF0F67" w14:paraId="19488776" w14:textId="77777777" w:rsidTr="00BA01C6">
        <w:trPr>
          <w:jc w:val="center"/>
        </w:trPr>
        <w:tc>
          <w:tcPr>
            <w:tcW w:w="1509" w:type="dxa"/>
            <w:vAlign w:val="center"/>
          </w:tcPr>
          <w:p w14:paraId="38A9EEF7" w14:textId="77777777" w:rsidR="004D3490" w:rsidRPr="00CF0F67" w:rsidRDefault="004D3490" w:rsidP="00BA01C6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F0F67">
              <w:rPr>
                <w:sz w:val="24"/>
              </w:rPr>
              <w:t>标准不确定度</w:t>
            </w:r>
            <w:r w:rsidRPr="00CF0F67">
              <w:rPr>
                <w:i/>
                <w:sz w:val="24"/>
              </w:rPr>
              <w:t>u</w:t>
            </w:r>
            <w:r w:rsidRPr="00CF0F67">
              <w:rPr>
                <w:sz w:val="24"/>
              </w:rPr>
              <w:t>(</w:t>
            </w:r>
            <w:r w:rsidRPr="00CF0F67">
              <w:rPr>
                <w:i/>
                <w:sz w:val="24"/>
              </w:rPr>
              <w:t>x</w:t>
            </w:r>
            <w:r w:rsidRPr="00CF0F67">
              <w:rPr>
                <w:sz w:val="24"/>
                <w:vertAlign w:val="subscript"/>
              </w:rPr>
              <w:t>i</w:t>
            </w:r>
            <w:r w:rsidRPr="00CF0F67">
              <w:rPr>
                <w:sz w:val="24"/>
              </w:rPr>
              <w:t>)</w:t>
            </w:r>
          </w:p>
        </w:tc>
        <w:tc>
          <w:tcPr>
            <w:tcW w:w="2693" w:type="dxa"/>
            <w:vAlign w:val="center"/>
          </w:tcPr>
          <w:p w14:paraId="6A414AF3" w14:textId="77777777" w:rsidR="004D3490" w:rsidRPr="00CF0F67" w:rsidRDefault="004D3490" w:rsidP="00BA01C6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F0F67">
              <w:rPr>
                <w:sz w:val="24"/>
              </w:rPr>
              <w:t>不确定度来源</w:t>
            </w:r>
          </w:p>
        </w:tc>
        <w:tc>
          <w:tcPr>
            <w:tcW w:w="1486" w:type="dxa"/>
            <w:vAlign w:val="center"/>
          </w:tcPr>
          <w:p w14:paraId="65E54895" w14:textId="77777777" w:rsidR="004D3490" w:rsidRPr="00CF0F67" w:rsidRDefault="004D3490" w:rsidP="00BA01C6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F0F67">
              <w:rPr>
                <w:sz w:val="24"/>
              </w:rPr>
              <w:t>标准不确定度值</w:t>
            </w:r>
          </w:p>
        </w:tc>
        <w:tc>
          <w:tcPr>
            <w:tcW w:w="1800" w:type="dxa"/>
            <w:vAlign w:val="center"/>
          </w:tcPr>
          <w:p w14:paraId="281E6315" w14:textId="77777777" w:rsidR="004D3490" w:rsidRPr="00CF0F67" w:rsidRDefault="004D3490" w:rsidP="00BA01C6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F0F67">
              <w:rPr>
                <w:sz w:val="24"/>
              </w:rPr>
              <w:t>灵敏系数</w:t>
            </w:r>
            <w:r w:rsidRPr="00CF0F67">
              <w:rPr>
                <w:sz w:val="24"/>
              </w:rPr>
              <w:t>c</w:t>
            </w:r>
            <w:r w:rsidRPr="00CF0F67">
              <w:rPr>
                <w:sz w:val="24"/>
                <w:vertAlign w:val="subscript"/>
              </w:rPr>
              <w:t>i</w:t>
            </w:r>
          </w:p>
        </w:tc>
        <w:tc>
          <w:tcPr>
            <w:tcW w:w="1440" w:type="dxa"/>
            <w:vAlign w:val="center"/>
          </w:tcPr>
          <w:p w14:paraId="30CBE623" w14:textId="77777777" w:rsidR="004D3490" w:rsidRPr="00CF0F67" w:rsidRDefault="004D3490" w:rsidP="00BA01C6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F0F67">
              <w:rPr>
                <w:i/>
                <w:sz w:val="24"/>
              </w:rPr>
              <w:t>u</w:t>
            </w:r>
            <w:r w:rsidRPr="00CF0F67">
              <w:rPr>
                <w:sz w:val="24"/>
                <w:vertAlign w:val="subscript"/>
              </w:rPr>
              <w:t>i=</w:t>
            </w:r>
            <w:r w:rsidRPr="00CF0F67">
              <w:rPr>
                <w:sz w:val="24"/>
              </w:rPr>
              <w:t>c</w:t>
            </w:r>
            <w:r w:rsidRPr="00CF0F67">
              <w:rPr>
                <w:sz w:val="24"/>
                <w:vertAlign w:val="subscript"/>
              </w:rPr>
              <w:t>i</w:t>
            </w:r>
            <w:r w:rsidRPr="00CF0F67">
              <w:rPr>
                <w:sz w:val="24"/>
              </w:rPr>
              <w:sym w:font="Symbol" w:char="F0D7"/>
            </w:r>
            <w:r w:rsidRPr="00CF0F67">
              <w:rPr>
                <w:sz w:val="24"/>
              </w:rPr>
              <w:t>u(x</w:t>
            </w:r>
            <w:r w:rsidRPr="00CF0F67">
              <w:rPr>
                <w:sz w:val="24"/>
                <w:vertAlign w:val="subscript"/>
              </w:rPr>
              <w:t>i</w:t>
            </w:r>
            <w:r w:rsidRPr="00CF0F67">
              <w:rPr>
                <w:sz w:val="24"/>
              </w:rPr>
              <w:t>)</w:t>
            </w:r>
          </w:p>
        </w:tc>
      </w:tr>
      <w:tr w:rsidR="004D3490" w:rsidRPr="00CF0F67" w14:paraId="54612C03" w14:textId="77777777" w:rsidTr="00BA01C6">
        <w:trPr>
          <w:jc w:val="center"/>
        </w:trPr>
        <w:tc>
          <w:tcPr>
            <w:tcW w:w="1509" w:type="dxa"/>
            <w:vAlign w:val="center"/>
          </w:tcPr>
          <w:p w14:paraId="0E817CEE" w14:textId="77777777" w:rsidR="004D3490" w:rsidRPr="00CF0F67" w:rsidRDefault="004D3490" w:rsidP="00BA01C6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  <w:vertAlign w:val="subscript"/>
              </w:rPr>
            </w:pPr>
            <w:r w:rsidRPr="00CF0F67">
              <w:rPr>
                <w:i/>
                <w:sz w:val="24"/>
                <w:szCs w:val="24"/>
              </w:rPr>
              <w:t>u</w:t>
            </w:r>
            <w:r w:rsidRPr="00CF0F67">
              <w:rPr>
                <w:sz w:val="24"/>
                <w:szCs w:val="24"/>
              </w:rPr>
              <w:t>(</w:t>
            </w:r>
            <w:r w:rsidRPr="00E96AC3">
              <w:rPr>
                <w:color w:val="000000"/>
                <w:sz w:val="24"/>
                <w:szCs w:val="24"/>
              </w:rPr>
              <w:t>N</w:t>
            </w:r>
            <w:r w:rsidRPr="00E96AC3">
              <w:rPr>
                <w:color w:val="000000"/>
                <w:sz w:val="24"/>
                <w:szCs w:val="24"/>
                <w:vertAlign w:val="subscript"/>
              </w:rPr>
              <w:t>0</w:t>
            </w:r>
            <w:r w:rsidRPr="00CF0F67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vAlign w:val="center"/>
          </w:tcPr>
          <w:p w14:paraId="18A27FBE" w14:textId="77777777" w:rsidR="004D3490" w:rsidRPr="00CF0F67" w:rsidRDefault="004D3490" w:rsidP="00BA01C6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仪器读数重复性</w:t>
            </w:r>
          </w:p>
        </w:tc>
        <w:tc>
          <w:tcPr>
            <w:tcW w:w="1486" w:type="dxa"/>
            <w:vAlign w:val="center"/>
          </w:tcPr>
          <w:p w14:paraId="2D0B683A" w14:textId="77777777" w:rsidR="004D3490" w:rsidRPr="00CF0F67" w:rsidRDefault="004D3490" w:rsidP="00BA01C6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1.2</w:t>
            </w:r>
          </w:p>
        </w:tc>
        <w:tc>
          <w:tcPr>
            <w:tcW w:w="1800" w:type="dxa"/>
            <w:vAlign w:val="center"/>
          </w:tcPr>
          <w:p w14:paraId="29AA487F" w14:textId="77777777" w:rsidR="004D3490" w:rsidRPr="00CF0F67" w:rsidRDefault="004D3490" w:rsidP="00BA01C6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  <w:r>
              <w:rPr>
                <w:rFonts w:hint="eastAsia"/>
                <w:sz w:val="28"/>
              </w:rPr>
              <w:t>2.0</w:t>
            </w:r>
            <w:r w:rsidRPr="008F38BE">
              <w:rPr>
                <w:sz w:val="24"/>
                <w:szCs w:val="24"/>
              </w:rPr>
              <w:t xml:space="preserve"> </w:t>
            </w:r>
            <w:r w:rsidRPr="001926AE">
              <w:rPr>
                <w:sz w:val="24"/>
                <w:szCs w:val="24"/>
              </w:rPr>
              <w:t>L/μg</w:t>
            </w:r>
          </w:p>
        </w:tc>
        <w:tc>
          <w:tcPr>
            <w:tcW w:w="1440" w:type="dxa"/>
            <w:vAlign w:val="center"/>
          </w:tcPr>
          <w:p w14:paraId="04ABF84C" w14:textId="77777777" w:rsidR="004D3490" w:rsidRPr="00CF0F67" w:rsidRDefault="005B52C4" w:rsidP="00BA01C6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  <w:r>
              <w:rPr>
                <w:rFonts w:hint="eastAsia"/>
                <w:sz w:val="28"/>
              </w:rPr>
              <w:t>2.</w:t>
            </w:r>
            <w:r>
              <w:rPr>
                <w:sz w:val="28"/>
              </w:rPr>
              <w:t>4</w:t>
            </w:r>
            <w:r w:rsidRPr="008F38BE">
              <w:rPr>
                <w:sz w:val="24"/>
                <w:szCs w:val="24"/>
              </w:rPr>
              <w:t xml:space="preserve"> </w:t>
            </w:r>
            <w:r w:rsidRPr="001926AE">
              <w:rPr>
                <w:sz w:val="24"/>
                <w:szCs w:val="24"/>
              </w:rPr>
              <w:t>L/μg</w:t>
            </w:r>
          </w:p>
        </w:tc>
      </w:tr>
      <w:tr w:rsidR="004D3490" w:rsidRPr="00CF0F67" w14:paraId="27ADBB10" w14:textId="77777777" w:rsidTr="00BA01C6">
        <w:trPr>
          <w:jc w:val="center"/>
        </w:trPr>
        <w:tc>
          <w:tcPr>
            <w:tcW w:w="1509" w:type="dxa"/>
            <w:vAlign w:val="center"/>
          </w:tcPr>
          <w:p w14:paraId="2EE255F8" w14:textId="77777777" w:rsidR="004D3490" w:rsidRPr="00CF0F67" w:rsidRDefault="004D3490" w:rsidP="00BA01C6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  <w:vertAlign w:val="subscript"/>
              </w:rPr>
            </w:pPr>
            <w:r w:rsidRPr="00CF0F67">
              <w:rPr>
                <w:i/>
                <w:sz w:val="24"/>
                <w:szCs w:val="24"/>
              </w:rPr>
              <w:t>u</w:t>
            </w:r>
            <w:r w:rsidRPr="00CF0F67">
              <w:rPr>
                <w:sz w:val="24"/>
                <w:szCs w:val="24"/>
              </w:rPr>
              <w:t>(</w:t>
            </w:r>
            <w:r w:rsidRPr="00E96AC3">
              <w:rPr>
                <w:color w:val="000000"/>
                <w:sz w:val="24"/>
                <w:szCs w:val="24"/>
              </w:rPr>
              <w:t>N</w:t>
            </w:r>
            <w:r>
              <w:rPr>
                <w:rFonts w:hint="eastAsia"/>
                <w:color w:val="000000"/>
                <w:sz w:val="24"/>
                <w:szCs w:val="24"/>
                <w:vertAlign w:val="subscript"/>
              </w:rPr>
              <w:t>1</w:t>
            </w:r>
            <w:r w:rsidRPr="00CF0F67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vAlign w:val="center"/>
          </w:tcPr>
          <w:p w14:paraId="3C08CDA1" w14:textId="77777777" w:rsidR="004D3490" w:rsidRPr="00CF0F67" w:rsidRDefault="004D3490" w:rsidP="00BA01C6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仪器读数重复性</w:t>
            </w:r>
          </w:p>
        </w:tc>
        <w:tc>
          <w:tcPr>
            <w:tcW w:w="1486" w:type="dxa"/>
            <w:vAlign w:val="center"/>
          </w:tcPr>
          <w:p w14:paraId="38C57EB8" w14:textId="77777777" w:rsidR="004D3490" w:rsidRPr="00CF0F67" w:rsidRDefault="004D3490" w:rsidP="00BA01C6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3.7</w:t>
            </w:r>
          </w:p>
        </w:tc>
        <w:tc>
          <w:tcPr>
            <w:tcW w:w="1800" w:type="dxa"/>
            <w:vAlign w:val="center"/>
          </w:tcPr>
          <w:p w14:paraId="0B9B1B89" w14:textId="77777777" w:rsidR="004D3490" w:rsidRPr="00CF0F67" w:rsidRDefault="004D3490" w:rsidP="00BA01C6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8"/>
              </w:rPr>
              <w:t>2.0</w:t>
            </w:r>
            <w:r w:rsidRPr="008F38BE">
              <w:rPr>
                <w:sz w:val="24"/>
                <w:szCs w:val="24"/>
              </w:rPr>
              <w:t xml:space="preserve"> </w:t>
            </w:r>
            <w:r w:rsidRPr="001926AE">
              <w:rPr>
                <w:sz w:val="24"/>
                <w:szCs w:val="24"/>
              </w:rPr>
              <w:t>L/μg</w:t>
            </w:r>
          </w:p>
        </w:tc>
        <w:tc>
          <w:tcPr>
            <w:tcW w:w="1440" w:type="dxa"/>
            <w:vAlign w:val="center"/>
          </w:tcPr>
          <w:p w14:paraId="587BFD35" w14:textId="77777777" w:rsidR="004D3490" w:rsidRPr="00CF0F67" w:rsidRDefault="005B52C4" w:rsidP="00BA01C6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7.4</w:t>
            </w:r>
            <w:r w:rsidRPr="008F38BE">
              <w:rPr>
                <w:sz w:val="24"/>
                <w:szCs w:val="24"/>
              </w:rPr>
              <w:t xml:space="preserve"> </w:t>
            </w:r>
            <w:r w:rsidRPr="001926AE">
              <w:rPr>
                <w:sz w:val="24"/>
                <w:szCs w:val="24"/>
              </w:rPr>
              <w:t>L/μg</w:t>
            </w:r>
          </w:p>
        </w:tc>
      </w:tr>
      <w:tr w:rsidR="005B52C4" w:rsidRPr="00CF0F67" w14:paraId="151EECF5" w14:textId="77777777" w:rsidTr="00BA01C6">
        <w:trPr>
          <w:trHeight w:val="330"/>
          <w:jc w:val="center"/>
        </w:trPr>
        <w:tc>
          <w:tcPr>
            <w:tcW w:w="1509" w:type="dxa"/>
            <w:vAlign w:val="center"/>
          </w:tcPr>
          <w:p w14:paraId="4EEE225D" w14:textId="77777777" w:rsidR="005B52C4" w:rsidRPr="00CF0F67" w:rsidRDefault="005B52C4" w:rsidP="005B52C4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i/>
                <w:sz w:val="24"/>
                <w:szCs w:val="24"/>
              </w:rPr>
              <w:t>u</w:t>
            </w:r>
            <w:r w:rsidRPr="00CF0F67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  <w:vertAlign w:val="subscript"/>
              </w:rPr>
              <w:t>1</w:t>
            </w:r>
            <w:r w:rsidRPr="00CF0F67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vAlign w:val="center"/>
          </w:tcPr>
          <w:p w14:paraId="20A9238D" w14:textId="77777777" w:rsidR="005B52C4" w:rsidRPr="00CF0F67" w:rsidRDefault="005B52C4" w:rsidP="005B52C4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溶液浓度</w:t>
            </w:r>
            <w:r w:rsidRPr="00CF0F67">
              <w:rPr>
                <w:sz w:val="24"/>
                <w:szCs w:val="24"/>
              </w:rPr>
              <w:t>的不确定度</w:t>
            </w:r>
          </w:p>
        </w:tc>
        <w:tc>
          <w:tcPr>
            <w:tcW w:w="1486" w:type="dxa"/>
            <w:vAlign w:val="center"/>
          </w:tcPr>
          <w:p w14:paraId="13C5A2EE" w14:textId="77777777" w:rsidR="005B52C4" w:rsidRPr="00CF0F67" w:rsidRDefault="005B52C4" w:rsidP="005B52C4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2.8</w:t>
            </w:r>
            <w:r w:rsidRPr="00CF0F67">
              <w:rPr>
                <w:sz w:val="24"/>
                <w:szCs w:val="24"/>
              </w:rPr>
              <w:sym w:font="Symbol" w:char="F0B4"/>
            </w:r>
            <w:r>
              <w:rPr>
                <w:rFonts w:hint="eastAsia"/>
                <w:sz w:val="24"/>
                <w:szCs w:val="24"/>
              </w:rPr>
              <w:t>10</w:t>
            </w:r>
            <w:r w:rsidRPr="004D3490">
              <w:rPr>
                <w:rFonts w:hint="eastAsia"/>
                <w:sz w:val="24"/>
                <w:szCs w:val="24"/>
                <w:vertAlign w:val="superscript"/>
              </w:rPr>
              <w:t>-3</w:t>
            </w:r>
            <w:r w:rsidRPr="001926AE">
              <w:rPr>
                <w:sz w:val="24"/>
                <w:szCs w:val="24"/>
              </w:rPr>
              <w:t>μg/L</w:t>
            </w:r>
          </w:p>
        </w:tc>
        <w:tc>
          <w:tcPr>
            <w:tcW w:w="1800" w:type="dxa"/>
            <w:vAlign w:val="center"/>
          </w:tcPr>
          <w:p w14:paraId="20083B9C" w14:textId="77777777" w:rsidR="005B52C4" w:rsidRPr="00CF0F67" w:rsidRDefault="005B52C4" w:rsidP="005B52C4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sz w:val="28"/>
              </w:rPr>
              <w:t>-</w:t>
            </w:r>
            <w:r>
              <w:rPr>
                <w:sz w:val="28"/>
              </w:rPr>
              <w:t>820.4</w:t>
            </w:r>
            <w:r w:rsidRPr="004D3490">
              <w:rPr>
                <w:sz w:val="24"/>
                <w:szCs w:val="24"/>
              </w:rPr>
              <w:t xml:space="preserve"> </w:t>
            </w:r>
            <w:r w:rsidRPr="001926AE">
              <w:rPr>
                <w:sz w:val="24"/>
                <w:szCs w:val="24"/>
              </w:rPr>
              <w:t>L</w:t>
            </w:r>
            <w:r w:rsidRPr="004D3490">
              <w:rPr>
                <w:sz w:val="24"/>
                <w:szCs w:val="24"/>
                <w:vertAlign w:val="superscript"/>
              </w:rPr>
              <w:t>2</w:t>
            </w:r>
            <w:r w:rsidRPr="001926AE">
              <w:rPr>
                <w:sz w:val="24"/>
                <w:szCs w:val="24"/>
              </w:rPr>
              <w:t>/μg</w:t>
            </w:r>
            <w:r w:rsidRPr="004D349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40" w:type="dxa"/>
            <w:vAlign w:val="center"/>
          </w:tcPr>
          <w:p w14:paraId="76E39D85" w14:textId="77777777" w:rsidR="005B52C4" w:rsidRPr="00CF0F67" w:rsidRDefault="005B52C4" w:rsidP="005B52C4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  <w:r>
              <w:rPr>
                <w:rFonts w:hint="eastAsia"/>
                <w:sz w:val="28"/>
              </w:rPr>
              <w:t>2.</w:t>
            </w:r>
            <w:r>
              <w:rPr>
                <w:sz w:val="28"/>
              </w:rPr>
              <w:t>3</w:t>
            </w:r>
            <w:r w:rsidRPr="008F38BE">
              <w:rPr>
                <w:sz w:val="24"/>
                <w:szCs w:val="24"/>
              </w:rPr>
              <w:t xml:space="preserve"> </w:t>
            </w:r>
            <w:r w:rsidRPr="001926AE">
              <w:rPr>
                <w:sz w:val="24"/>
                <w:szCs w:val="24"/>
              </w:rPr>
              <w:t>L/μg</w:t>
            </w:r>
          </w:p>
        </w:tc>
      </w:tr>
    </w:tbl>
    <w:p w14:paraId="5E752D5F" w14:textId="77777777" w:rsidR="004D3490" w:rsidRPr="00CF0F67" w:rsidRDefault="004D3490" w:rsidP="004D3490">
      <w:pPr>
        <w:adjustRightInd w:val="0"/>
        <w:snapToGrid w:val="0"/>
        <w:spacing w:line="360" w:lineRule="auto"/>
        <w:rPr>
          <w:sz w:val="24"/>
          <w:szCs w:val="24"/>
        </w:rPr>
      </w:pPr>
    </w:p>
    <w:p w14:paraId="505A8275" w14:textId="77777777" w:rsidR="004D3490" w:rsidRDefault="005B52C4" w:rsidP="008F38BE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5B52C4">
        <w:rPr>
          <w:rFonts w:hint="eastAsia"/>
          <w:sz w:val="24"/>
          <w:szCs w:val="24"/>
        </w:rPr>
        <w:t>各输入量互相独立不相关，按方和根合成，得到合成标准不确定度为：</w:t>
      </w:r>
    </w:p>
    <w:p w14:paraId="3B4BA064" w14:textId="77777777" w:rsidR="005B52C4" w:rsidRDefault="005B52C4" w:rsidP="008F38BE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5B52C4">
        <w:rPr>
          <w:i/>
          <w:sz w:val="24"/>
          <w:szCs w:val="24"/>
          <w:vertAlign w:val="subscript"/>
        </w:rPr>
        <w:t>c</w:t>
      </w:r>
      <w:r w:rsidRPr="00CF0F67">
        <w:rPr>
          <w:sz w:val="24"/>
          <w:szCs w:val="24"/>
        </w:rPr>
        <w:t>(</w:t>
      </w:r>
      <w:r>
        <w:rPr>
          <w:color w:val="000000"/>
          <w:sz w:val="24"/>
          <w:szCs w:val="24"/>
        </w:rPr>
        <w:t>R</w:t>
      </w:r>
      <w:r w:rsidRPr="005B52C4">
        <w:rPr>
          <w:color w:val="000000"/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)</w:t>
      </w:r>
      <w:r>
        <w:rPr>
          <w:sz w:val="24"/>
          <w:szCs w:val="24"/>
        </w:rPr>
        <w:t xml:space="preserve">=8.1 </w:t>
      </w:r>
      <w:r w:rsidRPr="001926AE">
        <w:rPr>
          <w:sz w:val="24"/>
          <w:szCs w:val="24"/>
        </w:rPr>
        <w:t>L/μg</w:t>
      </w:r>
      <w:r>
        <w:rPr>
          <w:sz w:val="24"/>
          <w:szCs w:val="24"/>
        </w:rPr>
        <w:t xml:space="preserve">      </w:t>
      </w:r>
      <w:r>
        <w:rPr>
          <w:color w:val="000000"/>
          <w:sz w:val="24"/>
          <w:szCs w:val="24"/>
        </w:rPr>
        <w:t>R</w:t>
      </w:r>
      <w:r w:rsidRPr="005B52C4">
        <w:rPr>
          <w:color w:val="000000"/>
          <w:sz w:val="24"/>
          <w:szCs w:val="24"/>
          <w:vertAlign w:val="subscript"/>
        </w:rPr>
        <w:t>1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205.1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L/μg</w:t>
      </w:r>
    </w:p>
    <w:p w14:paraId="5F54E6A8" w14:textId="77777777" w:rsidR="005B52C4" w:rsidRPr="00CF0F67" w:rsidRDefault="005B52C4" w:rsidP="008F38BE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</w:p>
    <w:p w14:paraId="57219C10" w14:textId="77777777" w:rsidR="005B52C4" w:rsidRPr="00CF0F67" w:rsidRDefault="005B52C4" w:rsidP="005B52C4"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仪器的不确定度</w:t>
      </w:r>
    </w:p>
    <w:p w14:paraId="3F6CF445" w14:textId="77777777" w:rsidR="005B52C4" w:rsidRDefault="005B52C4" w:rsidP="005B52C4">
      <w:pPr>
        <w:adjustRightInd w:val="0"/>
        <w:snapToGrid w:val="0"/>
        <w:spacing w:line="360" w:lineRule="auto"/>
        <w:ind w:firstLine="549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不再逐一计算</w:t>
      </w:r>
      <w:r w:rsidRPr="0081420C">
        <w:rPr>
          <w:rFonts w:hint="eastAsia"/>
          <w:sz w:val="24"/>
          <w:szCs w:val="24"/>
        </w:rPr>
        <w:t>C</w:t>
      </w:r>
      <w:r w:rsidRPr="00CF0F67">
        <w:rPr>
          <w:sz w:val="24"/>
          <w:szCs w:val="24"/>
          <w:vertAlign w:val="subscript"/>
        </w:rPr>
        <w:t>i</w:t>
      </w:r>
      <w:r>
        <w:rPr>
          <w:rFonts w:hAnsi="宋体" w:hint="eastAsia"/>
          <w:sz w:val="24"/>
          <w:szCs w:val="24"/>
        </w:rPr>
        <w:t>，记</w:t>
      </w:r>
    </w:p>
    <w:p w14:paraId="51E3C877" w14:textId="77777777" w:rsidR="005B52C4" w:rsidRDefault="005B52C4" w:rsidP="005B52C4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5B52C4">
        <w:rPr>
          <w:i/>
          <w:sz w:val="24"/>
          <w:szCs w:val="24"/>
          <w:vertAlign w:val="subscript"/>
        </w:rPr>
        <w:t>c</w:t>
      </w:r>
      <w:r w:rsidRPr="00CF0F67">
        <w:rPr>
          <w:sz w:val="24"/>
          <w:szCs w:val="24"/>
        </w:rPr>
        <w:t>(</w:t>
      </w:r>
      <w:r>
        <w:rPr>
          <w:color w:val="000000"/>
          <w:sz w:val="24"/>
          <w:szCs w:val="24"/>
        </w:rPr>
        <w:t>R</w:t>
      </w:r>
      <w:r w:rsidRPr="005B52C4">
        <w:rPr>
          <w:color w:val="000000"/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)</w:t>
      </w:r>
      <w:r>
        <w:rPr>
          <w:sz w:val="24"/>
          <w:szCs w:val="24"/>
        </w:rPr>
        <w:t xml:space="preserve">=8.1 </w:t>
      </w:r>
      <w:r w:rsidRPr="001926AE">
        <w:rPr>
          <w:sz w:val="24"/>
          <w:szCs w:val="24"/>
        </w:rPr>
        <w:t>L/μg</w:t>
      </w:r>
      <w:r>
        <w:rPr>
          <w:sz w:val="24"/>
          <w:szCs w:val="24"/>
        </w:rPr>
        <w:t xml:space="preserve">      </w:t>
      </w:r>
      <w:r>
        <w:rPr>
          <w:color w:val="000000"/>
          <w:sz w:val="24"/>
          <w:szCs w:val="24"/>
        </w:rPr>
        <w:t>R</w:t>
      </w:r>
      <w:r w:rsidRPr="005B52C4">
        <w:rPr>
          <w:color w:val="000000"/>
          <w:sz w:val="24"/>
          <w:szCs w:val="24"/>
          <w:vertAlign w:val="subscript"/>
        </w:rPr>
        <w:t>1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205.1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L/μg</w:t>
      </w:r>
    </w:p>
    <w:p w14:paraId="2A8E6F6C" w14:textId="77777777" w:rsidR="005B52C4" w:rsidRDefault="005B52C4" w:rsidP="005B52C4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5B52C4">
        <w:rPr>
          <w:i/>
          <w:sz w:val="24"/>
          <w:szCs w:val="24"/>
          <w:vertAlign w:val="subscript"/>
        </w:rPr>
        <w:t>c</w:t>
      </w:r>
      <w:r w:rsidRPr="00CF0F67">
        <w:rPr>
          <w:sz w:val="24"/>
          <w:szCs w:val="24"/>
        </w:rPr>
        <w:t>(</w:t>
      </w:r>
      <w:r>
        <w:rPr>
          <w:color w:val="000000"/>
          <w:sz w:val="24"/>
          <w:szCs w:val="24"/>
        </w:rPr>
        <w:t>R</w:t>
      </w:r>
      <w:r>
        <w:rPr>
          <w:rFonts w:hint="eastAsia"/>
          <w:color w:val="000000"/>
          <w:sz w:val="24"/>
          <w:szCs w:val="24"/>
          <w:vertAlign w:val="subscript"/>
        </w:rPr>
        <w:t>2</w:t>
      </w:r>
      <w:r w:rsidRPr="00CF0F67">
        <w:rPr>
          <w:sz w:val="24"/>
          <w:szCs w:val="24"/>
        </w:rPr>
        <w:t>)</w:t>
      </w:r>
      <w:r>
        <w:rPr>
          <w:sz w:val="24"/>
          <w:szCs w:val="24"/>
        </w:rPr>
        <w:t>=</w:t>
      </w:r>
      <w:r w:rsidR="00574E97">
        <w:rPr>
          <w:rFonts w:hint="eastAsia"/>
          <w:sz w:val="24"/>
          <w:szCs w:val="24"/>
        </w:rPr>
        <w:t>7.8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L/μg</w:t>
      </w:r>
      <w:r>
        <w:rPr>
          <w:sz w:val="24"/>
          <w:szCs w:val="24"/>
        </w:rPr>
        <w:t xml:space="preserve">      </w:t>
      </w:r>
      <w:r>
        <w:rPr>
          <w:color w:val="000000"/>
          <w:sz w:val="24"/>
          <w:szCs w:val="24"/>
        </w:rPr>
        <w:t>R</w:t>
      </w:r>
      <w:r>
        <w:rPr>
          <w:rFonts w:hint="eastAsia"/>
          <w:color w:val="000000"/>
          <w:sz w:val="24"/>
          <w:szCs w:val="24"/>
          <w:vertAlign w:val="subscript"/>
        </w:rPr>
        <w:t>2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196.5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L/μg</w:t>
      </w:r>
    </w:p>
    <w:p w14:paraId="3555552E" w14:textId="77777777" w:rsidR="005B52C4" w:rsidRDefault="005B52C4" w:rsidP="005B52C4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5B52C4">
        <w:rPr>
          <w:i/>
          <w:sz w:val="24"/>
          <w:szCs w:val="24"/>
          <w:vertAlign w:val="subscript"/>
        </w:rPr>
        <w:t>c</w:t>
      </w:r>
      <w:r w:rsidRPr="00CF0F67">
        <w:rPr>
          <w:sz w:val="24"/>
          <w:szCs w:val="24"/>
        </w:rPr>
        <w:t>(</w:t>
      </w:r>
      <w:r>
        <w:rPr>
          <w:color w:val="000000"/>
          <w:sz w:val="24"/>
          <w:szCs w:val="24"/>
        </w:rPr>
        <w:t>R</w:t>
      </w:r>
      <w:r>
        <w:rPr>
          <w:rFonts w:hint="eastAsia"/>
          <w:color w:val="000000"/>
          <w:sz w:val="24"/>
          <w:szCs w:val="24"/>
          <w:vertAlign w:val="subscript"/>
        </w:rPr>
        <w:t>3</w:t>
      </w:r>
      <w:r w:rsidRPr="00CF0F67">
        <w:rPr>
          <w:sz w:val="24"/>
          <w:szCs w:val="24"/>
        </w:rPr>
        <w:t>)</w:t>
      </w:r>
      <w:r>
        <w:rPr>
          <w:sz w:val="24"/>
          <w:szCs w:val="24"/>
        </w:rPr>
        <w:t>=</w:t>
      </w:r>
      <w:r w:rsidR="00574E97">
        <w:rPr>
          <w:rFonts w:hint="eastAsia"/>
          <w:sz w:val="24"/>
          <w:szCs w:val="24"/>
        </w:rPr>
        <w:t>8.0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L/μg</w:t>
      </w:r>
      <w:r>
        <w:rPr>
          <w:sz w:val="24"/>
          <w:szCs w:val="24"/>
        </w:rPr>
        <w:t xml:space="preserve">      </w:t>
      </w:r>
      <w:r>
        <w:rPr>
          <w:color w:val="000000"/>
          <w:sz w:val="24"/>
          <w:szCs w:val="24"/>
        </w:rPr>
        <w:t>R</w:t>
      </w:r>
      <w:r>
        <w:rPr>
          <w:rFonts w:hint="eastAsia"/>
          <w:color w:val="000000"/>
          <w:sz w:val="24"/>
          <w:szCs w:val="24"/>
          <w:vertAlign w:val="subscript"/>
        </w:rPr>
        <w:t>3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193.3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L/μg</w:t>
      </w:r>
    </w:p>
    <w:p w14:paraId="25B1A279" w14:textId="77777777" w:rsidR="005B52C4" w:rsidRDefault="005B52C4" w:rsidP="005B52C4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5B52C4">
        <w:rPr>
          <w:i/>
          <w:sz w:val="24"/>
          <w:szCs w:val="24"/>
          <w:vertAlign w:val="subscript"/>
        </w:rPr>
        <w:t>c</w:t>
      </w:r>
      <w:r w:rsidRPr="00CF0F67">
        <w:rPr>
          <w:sz w:val="24"/>
          <w:szCs w:val="24"/>
        </w:rPr>
        <w:t>(</w:t>
      </w:r>
      <w:r>
        <w:rPr>
          <w:color w:val="000000"/>
          <w:sz w:val="24"/>
          <w:szCs w:val="24"/>
        </w:rPr>
        <w:t>R</w:t>
      </w:r>
      <w:r>
        <w:rPr>
          <w:rFonts w:hint="eastAsia"/>
          <w:color w:val="000000"/>
          <w:sz w:val="24"/>
          <w:szCs w:val="24"/>
          <w:vertAlign w:val="subscript"/>
        </w:rPr>
        <w:t>4</w:t>
      </w:r>
      <w:r w:rsidRPr="00CF0F67">
        <w:rPr>
          <w:sz w:val="24"/>
          <w:szCs w:val="24"/>
        </w:rPr>
        <w:t>)</w:t>
      </w:r>
      <w:r>
        <w:rPr>
          <w:sz w:val="24"/>
          <w:szCs w:val="24"/>
        </w:rPr>
        <w:t>=</w:t>
      </w:r>
      <w:r w:rsidR="00574E97">
        <w:rPr>
          <w:rFonts w:hint="eastAsia"/>
          <w:sz w:val="24"/>
          <w:szCs w:val="24"/>
        </w:rPr>
        <w:t>8.4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L/μg</w:t>
      </w:r>
      <w:r>
        <w:rPr>
          <w:sz w:val="24"/>
          <w:szCs w:val="24"/>
        </w:rPr>
        <w:t xml:space="preserve">      </w:t>
      </w:r>
      <w:r>
        <w:rPr>
          <w:color w:val="000000"/>
          <w:sz w:val="24"/>
          <w:szCs w:val="24"/>
        </w:rPr>
        <w:t>R</w:t>
      </w:r>
      <w:r>
        <w:rPr>
          <w:rFonts w:hint="eastAsia"/>
          <w:color w:val="000000"/>
          <w:sz w:val="24"/>
          <w:szCs w:val="24"/>
          <w:vertAlign w:val="subscript"/>
        </w:rPr>
        <w:t>4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192.0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L/μg</w:t>
      </w:r>
    </w:p>
    <w:p w14:paraId="2AB2D0DA" w14:textId="77777777" w:rsidR="005B52C4" w:rsidRDefault="005B52C4" w:rsidP="005B52C4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5B52C4">
        <w:rPr>
          <w:i/>
          <w:sz w:val="24"/>
          <w:szCs w:val="24"/>
          <w:vertAlign w:val="subscript"/>
        </w:rPr>
        <w:t>c</w:t>
      </w:r>
      <w:r w:rsidRPr="00CF0F67">
        <w:rPr>
          <w:sz w:val="24"/>
          <w:szCs w:val="24"/>
        </w:rPr>
        <w:t>(</w:t>
      </w:r>
      <w:r>
        <w:rPr>
          <w:color w:val="000000"/>
          <w:sz w:val="24"/>
          <w:szCs w:val="24"/>
        </w:rPr>
        <w:t>R</w:t>
      </w:r>
      <w:r>
        <w:rPr>
          <w:rFonts w:hint="eastAsia"/>
          <w:color w:val="000000"/>
          <w:sz w:val="24"/>
          <w:szCs w:val="24"/>
          <w:vertAlign w:val="subscript"/>
        </w:rPr>
        <w:t>5</w:t>
      </w:r>
      <w:r w:rsidRPr="00CF0F67">
        <w:rPr>
          <w:sz w:val="24"/>
          <w:szCs w:val="24"/>
        </w:rPr>
        <w:t>)</w:t>
      </w:r>
      <w:r>
        <w:rPr>
          <w:sz w:val="24"/>
          <w:szCs w:val="24"/>
        </w:rPr>
        <w:t>=</w:t>
      </w:r>
      <w:r w:rsidR="00574E97">
        <w:rPr>
          <w:rFonts w:hint="eastAsia"/>
          <w:sz w:val="24"/>
          <w:szCs w:val="24"/>
        </w:rPr>
        <w:t>8.2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L/μg</w:t>
      </w:r>
      <w:r>
        <w:rPr>
          <w:sz w:val="24"/>
          <w:szCs w:val="24"/>
        </w:rPr>
        <w:t xml:space="preserve">      </w:t>
      </w:r>
      <w:r>
        <w:rPr>
          <w:color w:val="000000"/>
          <w:sz w:val="24"/>
          <w:szCs w:val="24"/>
        </w:rPr>
        <w:t>R</w:t>
      </w:r>
      <w:r>
        <w:rPr>
          <w:rFonts w:hint="eastAsia"/>
          <w:color w:val="000000"/>
          <w:sz w:val="24"/>
          <w:szCs w:val="24"/>
          <w:vertAlign w:val="subscript"/>
        </w:rPr>
        <w:t>5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192.5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L/μg</w:t>
      </w:r>
    </w:p>
    <w:p w14:paraId="29030D52" w14:textId="2260ECFA" w:rsidR="00574E97" w:rsidRPr="00CF0F67" w:rsidRDefault="00574E97" w:rsidP="00574E97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则</w:t>
      </w:r>
      <w:r w:rsidRPr="00CF0F67">
        <w:rPr>
          <w:rFonts w:hAnsi="宋体"/>
          <w:sz w:val="24"/>
          <w:szCs w:val="24"/>
        </w:rPr>
        <w:t>按方和根合成，得到</w:t>
      </w:r>
      <w:r>
        <w:rPr>
          <w:rFonts w:hint="eastAsia"/>
          <w:sz w:val="24"/>
          <w:szCs w:val="24"/>
        </w:rPr>
        <w:t>仪器的响应</w:t>
      </w:r>
      <m:oMath>
        <m:acc>
          <m:accPr>
            <m:chr m:val="̅"/>
            <m:ctrlPr>
              <w:rPr>
                <w:rFonts w:ascii="Cambria Math" w:eastAsia="仿宋" w:hAnsi="Cambria Math"/>
              </w:rPr>
            </m:ctrlPr>
          </m:accPr>
          <m:e>
            <m:r>
              <w:rPr>
                <w:rFonts w:ascii="Cambria Math" w:eastAsia="仿宋" w:hAnsi="Cambria Math" w:hint="eastAsia"/>
              </w:rPr>
              <m:t>R</m:t>
            </m:r>
          </m:e>
        </m:acc>
      </m:oMath>
      <w:r w:rsidRPr="00CF0F67">
        <w:rPr>
          <w:rFonts w:hAnsi="宋体"/>
          <w:sz w:val="24"/>
          <w:szCs w:val="24"/>
        </w:rPr>
        <w:t>合成标准不确定度为：</w:t>
      </w:r>
    </w:p>
    <w:p w14:paraId="7522B942" w14:textId="2A0752A3" w:rsidR="00574E97" w:rsidRDefault="00574E97" w:rsidP="00574E97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5B52C4">
        <w:rPr>
          <w:i/>
          <w:sz w:val="24"/>
          <w:szCs w:val="24"/>
          <w:vertAlign w:val="subscript"/>
        </w:rPr>
        <w:t>c</w:t>
      </w:r>
      <w:r w:rsidRPr="00CF0F67">
        <w:rPr>
          <w:sz w:val="24"/>
          <w:szCs w:val="24"/>
        </w:rPr>
        <w:t>(</w:t>
      </w:r>
      <m:oMath>
        <m:acc>
          <m:accPr>
            <m:chr m:val="̅"/>
            <m:ctrlPr>
              <w:rPr>
                <w:rFonts w:ascii="Cambria Math" w:eastAsia="仿宋" w:hAnsi="Cambria Math"/>
              </w:rPr>
            </m:ctrlPr>
          </m:accPr>
          <m:e>
            <m:r>
              <w:rPr>
                <w:rFonts w:ascii="Cambria Math" w:eastAsia="仿宋" w:hAnsi="Cambria Math" w:hint="eastAsia"/>
              </w:rPr>
              <m:t>R</m:t>
            </m:r>
          </m:e>
        </m:acc>
      </m:oMath>
      <w:r w:rsidRPr="00CF0F67">
        <w:rPr>
          <w:sz w:val="24"/>
          <w:szCs w:val="24"/>
        </w:rPr>
        <w:t>)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8.1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L/μg</w:t>
      </w:r>
      <w:r>
        <w:rPr>
          <w:sz w:val="24"/>
          <w:szCs w:val="24"/>
        </w:rPr>
        <w:t xml:space="preserve">      </w:t>
      </w:r>
      <m:oMath>
        <m:acc>
          <m:accPr>
            <m:chr m:val="̅"/>
            <m:ctrlPr>
              <w:rPr>
                <w:rFonts w:ascii="Cambria Math" w:eastAsia="仿宋" w:hAnsi="Cambria Math"/>
              </w:rPr>
            </m:ctrlPr>
          </m:accPr>
          <m:e>
            <m:r>
              <w:rPr>
                <w:rFonts w:ascii="Cambria Math" w:eastAsia="仿宋" w:hAnsi="Cambria Math" w:hint="eastAsia"/>
              </w:rPr>
              <m:t>R</m:t>
            </m:r>
          </m:e>
        </m:acc>
      </m:oMath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195.9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L/μg</w:t>
      </w:r>
    </w:p>
    <w:p w14:paraId="502A1B34" w14:textId="36414FF1" w:rsidR="00574E97" w:rsidRPr="00574E97" w:rsidRDefault="00574E97" w:rsidP="00574E97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  <w:vertAlign w:val="subscript"/>
        </w:rPr>
        <w:t>crel</w:t>
      </w:r>
      <w:r w:rsidRPr="00CF0F67">
        <w:rPr>
          <w:sz w:val="24"/>
          <w:szCs w:val="24"/>
        </w:rPr>
        <w:t>(</w:t>
      </w:r>
      <m:oMath>
        <m:acc>
          <m:accPr>
            <m:chr m:val="̅"/>
            <m:ctrlPr>
              <w:rPr>
                <w:rFonts w:ascii="Cambria Math" w:eastAsia="仿宋" w:hAnsi="Cambria Math"/>
              </w:rPr>
            </m:ctrlPr>
          </m:accPr>
          <m:e>
            <m:r>
              <w:rPr>
                <w:rFonts w:ascii="Cambria Math" w:eastAsia="仿宋" w:hAnsi="Cambria Math" w:hint="eastAsia"/>
              </w:rPr>
              <m:t>R</m:t>
            </m:r>
          </m:e>
        </m:acc>
      </m:oMath>
      <w:r w:rsidRPr="00CF0F67">
        <w:rPr>
          <w:sz w:val="24"/>
          <w:szCs w:val="24"/>
        </w:rPr>
        <w:t>)</w:t>
      </w:r>
      <w:r>
        <w:rPr>
          <w:rFonts w:hint="eastAsia"/>
          <w:sz w:val="24"/>
          <w:szCs w:val="24"/>
        </w:rPr>
        <w:t>=</w:t>
      </w: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  <w:vertAlign w:val="subscript"/>
        </w:rPr>
        <w:t xml:space="preserve">c </w:t>
      </w:r>
      <w:r w:rsidRPr="00CF0F67">
        <w:rPr>
          <w:sz w:val="24"/>
          <w:szCs w:val="24"/>
        </w:rPr>
        <w:t>(</w:t>
      </w:r>
      <m:oMath>
        <m:acc>
          <m:accPr>
            <m:chr m:val="̅"/>
            <m:ctrlPr>
              <w:rPr>
                <w:rFonts w:ascii="Cambria Math" w:eastAsia="仿宋" w:hAnsi="Cambria Math"/>
              </w:rPr>
            </m:ctrlPr>
          </m:accPr>
          <m:e>
            <m:r>
              <w:rPr>
                <w:rFonts w:ascii="Cambria Math" w:eastAsia="仿宋" w:hAnsi="Cambria Math" w:hint="eastAsia"/>
              </w:rPr>
              <m:t>R</m:t>
            </m:r>
          </m:e>
        </m:acc>
      </m:oMath>
      <w:r w:rsidRPr="00CF0F67">
        <w:rPr>
          <w:sz w:val="24"/>
          <w:szCs w:val="24"/>
        </w:rPr>
        <w:t>)/</w:t>
      </w:r>
      <w:r w:rsidRPr="00574E97">
        <w:rPr>
          <w:rFonts w:hint="eastAsia"/>
          <w:color w:val="000000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eastAsia="仿宋" w:hAnsi="Cambria Math"/>
              </w:rPr>
            </m:ctrlPr>
          </m:accPr>
          <m:e>
            <m:r>
              <w:rPr>
                <w:rFonts w:ascii="Cambria Math" w:eastAsia="仿宋" w:hAnsi="Cambria Math" w:hint="eastAsia"/>
              </w:rPr>
              <m:t>R</m:t>
            </m:r>
          </m:e>
        </m:acc>
      </m:oMath>
      <w:r>
        <w:rPr>
          <w:rFonts w:hint="eastAsia"/>
          <w:i/>
          <w:sz w:val="24"/>
          <w:szCs w:val="24"/>
        </w:rPr>
        <w:t>=</w:t>
      </w:r>
      <w:r w:rsidRPr="00574E97">
        <w:rPr>
          <w:rFonts w:hint="eastAsia"/>
          <w:sz w:val="24"/>
          <w:szCs w:val="24"/>
        </w:rPr>
        <w:t>4.1</w:t>
      </w:r>
      <w:r>
        <w:rPr>
          <w:sz w:val="24"/>
          <w:szCs w:val="24"/>
        </w:rPr>
        <w:t>%</w:t>
      </w:r>
    </w:p>
    <w:p w14:paraId="7A62680A" w14:textId="77777777" w:rsidR="00574E97" w:rsidRPr="00CF0F67" w:rsidRDefault="00574E97" w:rsidP="00574E97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t>取包含因子</w:t>
      </w:r>
      <w:r w:rsidRPr="00CF0F67">
        <w:rPr>
          <w:i/>
          <w:sz w:val="24"/>
          <w:szCs w:val="24"/>
        </w:rPr>
        <w:t>k</w:t>
      </w:r>
      <w:r w:rsidRPr="00CF0F67">
        <w:rPr>
          <w:sz w:val="24"/>
          <w:szCs w:val="24"/>
        </w:rPr>
        <w:t>=2</w:t>
      </w:r>
      <w:r w:rsidRPr="00CF0F67">
        <w:rPr>
          <w:rFonts w:hAnsi="宋体"/>
          <w:sz w:val="24"/>
          <w:szCs w:val="24"/>
        </w:rPr>
        <w:t>，扩展不确定度</w:t>
      </w: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  <w:vertAlign w:val="subscript"/>
        </w:rPr>
        <w:t>rel</w:t>
      </w:r>
      <w:r w:rsidRPr="00CF0F67">
        <w:rPr>
          <w:rFonts w:hAnsi="宋体"/>
          <w:sz w:val="24"/>
          <w:szCs w:val="24"/>
        </w:rPr>
        <w:t>为：</w:t>
      </w:r>
    </w:p>
    <w:p w14:paraId="2C3E32C8" w14:textId="77777777" w:rsidR="00574E97" w:rsidRPr="00CF0F67" w:rsidRDefault="00574E97" w:rsidP="00574E97">
      <w:pPr>
        <w:adjustRightInd w:val="0"/>
        <w:snapToGrid w:val="0"/>
        <w:spacing w:line="360" w:lineRule="auto"/>
        <w:ind w:leftChars="189" w:left="397" w:firstLineChars="950" w:firstLine="2280"/>
        <w:jc w:val="left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  <w:vertAlign w:val="subscript"/>
        </w:rPr>
        <w:t xml:space="preserve">rel </w:t>
      </w:r>
      <w:r w:rsidRPr="00CF0F67">
        <w:rPr>
          <w:sz w:val="24"/>
          <w:szCs w:val="24"/>
        </w:rPr>
        <w:t xml:space="preserve">= </w:t>
      </w:r>
      <w:r w:rsidRPr="00CF0F67">
        <w:rPr>
          <w:i/>
          <w:sz w:val="24"/>
          <w:szCs w:val="24"/>
        </w:rPr>
        <w:t>k</w:t>
      </w:r>
      <w:r w:rsidRPr="00CF0F67">
        <w:rPr>
          <w:sz w:val="24"/>
          <w:szCs w:val="24"/>
        </w:rPr>
        <w:sym w:font="Symbol" w:char="F0B4"/>
      </w: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  <w:vertAlign w:val="subscript"/>
        </w:rPr>
        <w:t>crel</w:t>
      </w:r>
      <w:r w:rsidRPr="00CF0F67">
        <w:rPr>
          <w:sz w:val="24"/>
          <w:szCs w:val="24"/>
        </w:rPr>
        <w:t>(</w:t>
      </w:r>
      <w:r w:rsidRPr="00CF0F67">
        <w:rPr>
          <w:i/>
          <w:sz w:val="24"/>
          <w:szCs w:val="24"/>
        </w:rPr>
        <w:t>R</w:t>
      </w:r>
      <w:r w:rsidRPr="00CF0F67">
        <w:rPr>
          <w:sz w:val="24"/>
          <w:szCs w:val="24"/>
        </w:rPr>
        <w:t xml:space="preserve">) = </w:t>
      </w:r>
      <w:r>
        <w:rPr>
          <w:sz w:val="24"/>
          <w:szCs w:val="24"/>
        </w:rPr>
        <w:t>8.2</w:t>
      </w:r>
      <w:r w:rsidRPr="00CF0F67">
        <w:rPr>
          <w:sz w:val="24"/>
          <w:szCs w:val="24"/>
        </w:rPr>
        <w:t xml:space="preserve"> % </w:t>
      </w:r>
    </w:p>
    <w:p w14:paraId="692EF2E7" w14:textId="11CBA95D" w:rsidR="00574E97" w:rsidRPr="00CF0F67" w:rsidRDefault="00EE3E0F" w:rsidP="00574E97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微量铀分析仪</w:t>
      </w:r>
      <w:r w:rsidR="00574E97" w:rsidRPr="00CF0F67">
        <w:rPr>
          <w:rFonts w:hAnsi="宋体"/>
          <w:sz w:val="24"/>
          <w:szCs w:val="24"/>
        </w:rPr>
        <w:t>参考响应测量结果的相对扩展不确定度为：</w:t>
      </w:r>
    </w:p>
    <w:p w14:paraId="4929765D" w14:textId="77777777" w:rsidR="00574E97" w:rsidRDefault="00574E97" w:rsidP="00574E97">
      <w:pPr>
        <w:adjustRightInd w:val="0"/>
        <w:snapToGrid w:val="0"/>
        <w:spacing w:line="360" w:lineRule="auto"/>
        <w:ind w:left="357" w:firstLineChars="1000" w:firstLine="2400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  <w:vertAlign w:val="subscript"/>
        </w:rPr>
        <w:t>rel</w:t>
      </w:r>
      <w:r w:rsidRPr="00CF0F67">
        <w:rPr>
          <w:sz w:val="24"/>
          <w:szCs w:val="24"/>
        </w:rPr>
        <w:t xml:space="preserve">= </w:t>
      </w:r>
      <w:r>
        <w:rPr>
          <w:sz w:val="24"/>
          <w:szCs w:val="24"/>
        </w:rPr>
        <w:t>8.2</w:t>
      </w:r>
      <w:r w:rsidRPr="00CF0F67">
        <w:rPr>
          <w:sz w:val="24"/>
          <w:szCs w:val="24"/>
        </w:rPr>
        <w:t xml:space="preserve"> %</w:t>
      </w:r>
      <w:r w:rsidRPr="00CF0F67">
        <w:rPr>
          <w:rFonts w:hAnsi="宋体"/>
          <w:sz w:val="24"/>
          <w:szCs w:val="24"/>
        </w:rPr>
        <w:t>，</w:t>
      </w:r>
      <w:r w:rsidRPr="00CF0F67">
        <w:rPr>
          <w:i/>
          <w:sz w:val="24"/>
          <w:szCs w:val="24"/>
        </w:rPr>
        <w:t>k</w:t>
      </w:r>
      <w:r w:rsidRPr="00CF0F67">
        <w:rPr>
          <w:sz w:val="24"/>
          <w:szCs w:val="24"/>
        </w:rPr>
        <w:t>=2</w:t>
      </w:r>
    </w:p>
    <w:p w14:paraId="56AE9D95" w14:textId="77777777" w:rsidR="00435F00" w:rsidRPr="00574E97" w:rsidRDefault="00435F00" w:rsidP="005B52C4"/>
    <w:sectPr w:rsidR="00435F00" w:rsidRPr="00574E97" w:rsidSect="00AC0BCA">
      <w:headerReference w:type="default" r:id="rId19"/>
      <w:footerReference w:type="default" r:id="rId20"/>
      <w:headerReference w:type="first" r:id="rId21"/>
      <w:pgSz w:w="11907" w:h="16840" w:code="9"/>
      <w:pgMar w:top="1440" w:right="1406" w:bottom="1440" w:left="1752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21667" w14:textId="77777777" w:rsidR="008329D9" w:rsidRDefault="008329D9">
      <w:r>
        <w:separator/>
      </w:r>
    </w:p>
  </w:endnote>
  <w:endnote w:type="continuationSeparator" w:id="0">
    <w:p w14:paraId="6C31F38B" w14:textId="77777777" w:rsidR="008329D9" w:rsidRDefault="0083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C85F4" w14:textId="77777777" w:rsidR="00C37B78" w:rsidRDefault="00C37B78">
    <w:pPr>
      <w:pStyle w:val="af4"/>
      <w:jc w:val="right"/>
      <w:rPr>
        <w:lang w:eastAsia="zh-CN"/>
      </w:rPr>
    </w:pPr>
  </w:p>
  <w:p w14:paraId="48DBD375" w14:textId="77777777" w:rsidR="00C37B78" w:rsidRDefault="00C37B78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0CC54" w14:textId="77777777" w:rsidR="004554CE" w:rsidRDefault="004554CE">
    <w:pPr>
      <w:pStyle w:val="af4"/>
      <w:rPr>
        <w:lang w:eastAsia="zh-CN"/>
      </w:rPr>
    </w:pPr>
    <w:r>
      <w:rPr>
        <w:rFonts w:hint="eastAsia"/>
        <w:lang w:eastAsia="zh-CN"/>
      </w:rPr>
      <w:t xml:space="preserve"> </w:t>
    </w:r>
    <w:r>
      <w:rPr>
        <w:lang w:eastAsia="zh-CN"/>
      </w:rPr>
      <w:t xml:space="preserve">                                                                                           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E6B0B" w14:textId="77777777" w:rsidR="00C37B78" w:rsidRDefault="00036B84">
    <w:pPr>
      <w:pStyle w:val="af4"/>
      <w:jc w:val="right"/>
      <w:rPr>
        <w:lang w:eastAsia="zh-CN"/>
      </w:rPr>
    </w:pPr>
    <w:r>
      <w:rPr>
        <w:rFonts w:hint="eastAsia"/>
        <w:lang w:eastAsia="zh-CN"/>
      </w:rPr>
      <w:t>II</w:t>
    </w:r>
  </w:p>
  <w:p w14:paraId="785D6101" w14:textId="77777777" w:rsidR="00C37B78" w:rsidRPr="00A5669A" w:rsidRDefault="00C37B78" w:rsidP="00A5669A">
    <w:pPr>
      <w:pStyle w:val="af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BFFCD" w14:textId="77777777" w:rsidR="004554CE" w:rsidRDefault="004554CE">
    <w:pPr>
      <w:pStyle w:val="af4"/>
      <w:jc w:val="right"/>
      <w:rPr>
        <w:lang w:eastAsia="zh-CN"/>
      </w:rPr>
    </w:pPr>
    <w:r>
      <w:rPr>
        <w:rFonts w:hint="eastAsia"/>
        <w:lang w:eastAsia="zh-CN"/>
      </w:rPr>
      <w:t>II</w:t>
    </w:r>
  </w:p>
  <w:p w14:paraId="34213B88" w14:textId="77777777" w:rsidR="004554CE" w:rsidRPr="00A5669A" w:rsidRDefault="004554CE" w:rsidP="00A5669A">
    <w:pPr>
      <w:pStyle w:val="af4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7CD9C" w14:textId="77777777" w:rsidR="004554CE" w:rsidRDefault="004554CE">
    <w:pPr>
      <w:pStyle w:val="af4"/>
      <w:rPr>
        <w:lang w:eastAsia="zh-CN"/>
      </w:rPr>
    </w:pPr>
    <w:r>
      <w:rPr>
        <w:rFonts w:hint="eastAsia"/>
        <w:lang w:eastAsia="zh-CN"/>
      </w:rPr>
      <w:t xml:space="preserve"> </w:t>
    </w:r>
    <w:r>
      <w:rPr>
        <w:lang w:eastAsia="zh-CN"/>
      </w:rPr>
      <w:t xml:space="preserve">                                                                                           I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D74CF5" w14:textId="77777777" w:rsidR="00C37B78" w:rsidRDefault="00C37B78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033BB" w:rsidRPr="00B033BB">
      <w:rPr>
        <w:noProof/>
        <w:lang w:val="zh-CN"/>
      </w:rPr>
      <w:t>7</w:t>
    </w:r>
    <w:r>
      <w:fldChar w:fldCharType="end"/>
    </w:r>
  </w:p>
  <w:p w14:paraId="10B02833" w14:textId="77777777" w:rsidR="00C37B78" w:rsidRDefault="00C37B7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783925" w14:textId="77777777" w:rsidR="008329D9" w:rsidRDefault="008329D9">
      <w:r>
        <w:separator/>
      </w:r>
    </w:p>
  </w:footnote>
  <w:footnote w:type="continuationSeparator" w:id="0">
    <w:p w14:paraId="5B55E658" w14:textId="77777777" w:rsidR="008329D9" w:rsidRDefault="00832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7EB355" w14:textId="77777777" w:rsidR="00C37B78" w:rsidRDefault="00C37B78">
    <w:pPr>
      <w:pStyle w:val="af2"/>
      <w:jc w:val="right"/>
    </w:pPr>
  </w:p>
  <w:p w14:paraId="1CB2A4D7" w14:textId="77777777" w:rsidR="00C37B78" w:rsidRDefault="00C37B78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06167" w14:textId="77777777" w:rsidR="00C37B78" w:rsidRDefault="00C37B78">
    <w:pPr>
      <w:pStyle w:val="af2"/>
      <w:jc w:val="right"/>
    </w:pPr>
  </w:p>
  <w:p w14:paraId="5D85534E" w14:textId="77777777" w:rsidR="00C37B78" w:rsidRDefault="00C37B78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9D8A4" w14:textId="77777777" w:rsidR="00C37B78" w:rsidRDefault="00C37B78">
    <w:pPr>
      <w:pStyle w:val="af2"/>
      <w:rPr>
        <w:rFonts w:ascii="黑体" w:eastAsia="黑体"/>
        <w:spacing w:val="40"/>
      </w:rPr>
    </w:pPr>
  </w:p>
  <w:p w14:paraId="08C8C14E" w14:textId="77777777" w:rsidR="00C37B78" w:rsidRPr="00A56971" w:rsidRDefault="00C37B78">
    <w:pPr>
      <w:pStyle w:val="af2"/>
      <w:rPr>
        <w:sz w:val="21"/>
        <w:szCs w:val="21"/>
      </w:rPr>
    </w:pPr>
    <w:r w:rsidRPr="00A56971">
      <w:rPr>
        <w:rFonts w:ascii="黑体" w:eastAsia="黑体"/>
        <w:spacing w:val="40"/>
        <w:sz w:val="21"/>
        <w:szCs w:val="21"/>
      </w:rPr>
      <w:t>JJ</w:t>
    </w:r>
    <w:r w:rsidR="00480FB5">
      <w:rPr>
        <w:rFonts w:ascii="黑体" w:eastAsia="黑体" w:hint="eastAsia"/>
        <w:spacing w:val="40"/>
        <w:sz w:val="21"/>
        <w:szCs w:val="21"/>
        <w:lang w:eastAsia="zh-CN"/>
      </w:rPr>
      <w:t>F</w:t>
    </w:r>
    <w:r w:rsidRPr="00A56971">
      <w:rPr>
        <w:rFonts w:ascii="黑体" w:eastAsia="黑体" w:hint="eastAsia"/>
        <w:spacing w:val="40"/>
        <w:sz w:val="21"/>
        <w:szCs w:val="21"/>
      </w:rPr>
      <w:t xml:space="preserve"> </w:t>
    </w:r>
    <w:r w:rsidRPr="00A56971">
      <w:rPr>
        <w:rFonts w:ascii="黑体" w:eastAsia="黑体"/>
        <w:spacing w:val="40"/>
        <w:sz w:val="21"/>
        <w:szCs w:val="21"/>
      </w:rPr>
      <w:t>XXXX</w:t>
    </w:r>
    <w:r w:rsidRPr="00A56971">
      <w:rPr>
        <w:rFonts w:ascii="黑体" w:eastAsia="黑体" w:hint="eastAsia"/>
        <w:spacing w:val="40"/>
        <w:sz w:val="21"/>
        <w:szCs w:val="21"/>
      </w:rPr>
      <w:t>－</w:t>
    </w:r>
    <w:r w:rsidRPr="00A56971">
      <w:rPr>
        <w:rFonts w:ascii="黑体" w:eastAsia="黑体"/>
        <w:spacing w:val="40"/>
        <w:sz w:val="21"/>
        <w:szCs w:val="21"/>
      </w:rPr>
      <w:t>XXXX</w:t>
    </w:r>
  </w:p>
  <w:p w14:paraId="18AC89E1" w14:textId="296A9250" w:rsidR="00C37B78" w:rsidRDefault="008B14F3">
    <w:pPr>
      <w:pStyle w:val="af2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B75A483" wp14:editId="2A16027F">
              <wp:simplePos x="0" y="0"/>
              <wp:positionH relativeFrom="column">
                <wp:posOffset>8890</wp:posOffset>
              </wp:positionH>
              <wp:positionV relativeFrom="paragraph">
                <wp:posOffset>146685</wp:posOffset>
              </wp:positionV>
              <wp:extent cx="5554980" cy="0"/>
              <wp:effectExtent l="0" t="0" r="0" b="0"/>
              <wp:wrapNone/>
              <wp:docPr id="9640706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5498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FB35E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left:0;text-align:left;margin-left:.7pt;margin-top:11.55pt;width:437.4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" strokeweight="1pt"/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D953E" w14:textId="77777777" w:rsidR="00C37B78" w:rsidRPr="00C0482E" w:rsidRDefault="00C37B78" w:rsidP="00C0482E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23C38"/>
    <w:multiLevelType w:val="hybridMultilevel"/>
    <w:tmpl w:val="2896651E"/>
    <w:lvl w:ilvl="0" w:tplc="4A9499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DE45AB"/>
    <w:multiLevelType w:val="hybridMultilevel"/>
    <w:tmpl w:val="D1D6C02A"/>
    <w:lvl w:ilvl="0" w:tplc="74623FD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73F25B5"/>
    <w:multiLevelType w:val="multilevel"/>
    <w:tmpl w:val="A4E455A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AB336B5"/>
    <w:multiLevelType w:val="hybridMultilevel"/>
    <w:tmpl w:val="809EBF22"/>
    <w:lvl w:ilvl="0" w:tplc="EA486F4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711242"/>
    <w:multiLevelType w:val="multilevel"/>
    <w:tmpl w:val="36920FEC"/>
    <w:lvl w:ilvl="0">
      <w:start w:val="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</w:abstractNum>
  <w:abstractNum w:abstractNumId="5" w15:restartNumberingAfterBreak="0">
    <w:nsid w:val="0D843764"/>
    <w:multiLevelType w:val="multilevel"/>
    <w:tmpl w:val="593A6A88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>
      <w:start w:val="7"/>
      <w:numFmt w:val="decimal"/>
      <w:lvlText w:val="%1.%2"/>
      <w:lvlJc w:val="left"/>
      <w:pPr>
        <w:tabs>
          <w:tab w:val="num" w:pos="735"/>
        </w:tabs>
        <w:ind w:left="735" w:hanging="52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45"/>
        </w:tabs>
        <w:ind w:left="945" w:hanging="52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155"/>
        </w:tabs>
        <w:ind w:left="1155" w:hanging="5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5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575"/>
        </w:tabs>
        <w:ind w:left="1575" w:hanging="5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785"/>
        </w:tabs>
        <w:ind w:left="1785" w:hanging="5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995"/>
        </w:tabs>
        <w:ind w:left="1995" w:hanging="5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205"/>
        </w:tabs>
        <w:ind w:left="2205" w:hanging="525"/>
      </w:pPr>
      <w:rPr>
        <w:rFonts w:hint="eastAsia"/>
      </w:rPr>
    </w:lvl>
  </w:abstractNum>
  <w:abstractNum w:abstractNumId="6" w15:restartNumberingAfterBreak="0">
    <w:nsid w:val="0EB26D3A"/>
    <w:multiLevelType w:val="multilevel"/>
    <w:tmpl w:val="5304254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21160DE1"/>
    <w:multiLevelType w:val="hybridMultilevel"/>
    <w:tmpl w:val="E86AC840"/>
    <w:lvl w:ilvl="0" w:tplc="FFFFFFFF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1515A94"/>
    <w:multiLevelType w:val="multilevel"/>
    <w:tmpl w:val="6E08BE7A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3">
      <w:start w:val="2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</w:abstractNum>
  <w:abstractNum w:abstractNumId="9" w15:restartNumberingAfterBreak="0">
    <w:nsid w:val="26AD7910"/>
    <w:multiLevelType w:val="hybridMultilevel"/>
    <w:tmpl w:val="DDFC89AA"/>
    <w:lvl w:ilvl="0" w:tplc="88269AC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A3115A"/>
    <w:multiLevelType w:val="multilevel"/>
    <w:tmpl w:val="B024FC2E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</w:rPr>
    </w:lvl>
  </w:abstractNum>
  <w:abstractNum w:abstractNumId="11" w15:restartNumberingAfterBreak="0">
    <w:nsid w:val="2E203F29"/>
    <w:multiLevelType w:val="multilevel"/>
    <w:tmpl w:val="86B09F9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</w:rPr>
    </w:lvl>
  </w:abstractNum>
  <w:abstractNum w:abstractNumId="12" w15:restartNumberingAfterBreak="0">
    <w:nsid w:val="36ED6106"/>
    <w:multiLevelType w:val="hybridMultilevel"/>
    <w:tmpl w:val="1D386E9C"/>
    <w:lvl w:ilvl="0" w:tplc="0E367EC8">
      <w:start w:val="5"/>
      <w:numFmt w:val="lowerLetter"/>
      <w:lvlText w:val="%1."/>
      <w:lvlJc w:val="left"/>
      <w:pPr>
        <w:tabs>
          <w:tab w:val="num" w:pos="945"/>
        </w:tabs>
        <w:ind w:left="945" w:hanging="465"/>
      </w:pPr>
      <w:rPr>
        <w:rFonts w:asci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3" w15:restartNumberingAfterBreak="0">
    <w:nsid w:val="40413E55"/>
    <w:multiLevelType w:val="multilevel"/>
    <w:tmpl w:val="26168F68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40"/>
        </w:tabs>
        <w:ind w:left="540" w:hanging="540"/>
      </w:pPr>
      <w:rPr>
        <w:rFonts w:hint="eastAsia"/>
      </w:rPr>
    </w:lvl>
  </w:abstractNum>
  <w:abstractNum w:abstractNumId="14" w15:restartNumberingAfterBreak="0">
    <w:nsid w:val="4A241438"/>
    <w:multiLevelType w:val="multilevel"/>
    <w:tmpl w:val="AA6207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09C3854"/>
    <w:multiLevelType w:val="singleLevel"/>
    <w:tmpl w:val="6B24C65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0A74F39"/>
    <w:multiLevelType w:val="multilevel"/>
    <w:tmpl w:val="165E98FE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</w:abstractNum>
  <w:abstractNum w:abstractNumId="17" w15:restartNumberingAfterBreak="0">
    <w:nsid w:val="525A1F40"/>
    <w:multiLevelType w:val="multilevel"/>
    <w:tmpl w:val="861449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D525BAE"/>
    <w:multiLevelType w:val="hybridMultilevel"/>
    <w:tmpl w:val="E2ECFEB8"/>
    <w:lvl w:ilvl="0" w:tplc="D5E0A7C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57D3FBC"/>
    <w:multiLevelType w:val="multilevel"/>
    <w:tmpl w:val="25324E9C"/>
    <w:lvl w:ilvl="0">
      <w:start w:val="1"/>
      <w:numFmt w:val="upperLetter"/>
      <w:pStyle w:val="a"/>
      <w:suff w:val="nothing"/>
      <w:lvlText w:val="附 录 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31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6DE77B5D"/>
    <w:multiLevelType w:val="multilevel"/>
    <w:tmpl w:val="EC4CAE20"/>
    <w:lvl w:ilvl="0">
      <w:start w:val="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0"/>
        </w:tabs>
        <w:ind w:left="660" w:hanging="660"/>
      </w:pPr>
      <w:rPr>
        <w:rFonts w:hint="eastAsia"/>
      </w:rPr>
    </w:lvl>
  </w:abstractNum>
  <w:abstractNum w:abstractNumId="21" w15:restartNumberingAfterBreak="0">
    <w:nsid w:val="79CA0367"/>
    <w:multiLevelType w:val="hybridMultilevel"/>
    <w:tmpl w:val="518837CC"/>
    <w:lvl w:ilvl="0" w:tplc="E8FE0C0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202791354">
    <w:abstractNumId w:val="10"/>
  </w:num>
  <w:num w:numId="2" w16cid:durableId="1243175653">
    <w:abstractNumId w:val="7"/>
  </w:num>
  <w:num w:numId="3" w16cid:durableId="1001081305">
    <w:abstractNumId w:val="16"/>
  </w:num>
  <w:num w:numId="4" w16cid:durableId="1030644482">
    <w:abstractNumId w:val="20"/>
  </w:num>
  <w:num w:numId="5" w16cid:durableId="91753297">
    <w:abstractNumId w:val="4"/>
  </w:num>
  <w:num w:numId="6" w16cid:durableId="1610119404">
    <w:abstractNumId w:val="5"/>
  </w:num>
  <w:num w:numId="7" w16cid:durableId="1249850784">
    <w:abstractNumId w:val="8"/>
  </w:num>
  <w:num w:numId="8" w16cid:durableId="2059545262">
    <w:abstractNumId w:val="13"/>
  </w:num>
  <w:num w:numId="9" w16cid:durableId="283117802">
    <w:abstractNumId w:val="11"/>
  </w:num>
  <w:num w:numId="10" w16cid:durableId="636422657">
    <w:abstractNumId w:val="15"/>
  </w:num>
  <w:num w:numId="11" w16cid:durableId="117532608">
    <w:abstractNumId w:val="6"/>
  </w:num>
  <w:num w:numId="12" w16cid:durableId="1972899115">
    <w:abstractNumId w:val="12"/>
  </w:num>
  <w:num w:numId="13" w16cid:durableId="1364474103">
    <w:abstractNumId w:val="1"/>
  </w:num>
  <w:num w:numId="14" w16cid:durableId="202597187">
    <w:abstractNumId w:val="21"/>
  </w:num>
  <w:num w:numId="15" w16cid:durableId="1501848535">
    <w:abstractNumId w:val="2"/>
  </w:num>
  <w:num w:numId="16" w16cid:durableId="2058704636">
    <w:abstractNumId w:val="14"/>
  </w:num>
  <w:num w:numId="17" w16cid:durableId="1528449530">
    <w:abstractNumId w:val="18"/>
  </w:num>
  <w:num w:numId="18" w16cid:durableId="918320583">
    <w:abstractNumId w:val="3"/>
  </w:num>
  <w:num w:numId="19" w16cid:durableId="463043263">
    <w:abstractNumId w:val="0"/>
  </w:num>
  <w:num w:numId="20" w16cid:durableId="1095203105">
    <w:abstractNumId w:val="17"/>
  </w:num>
  <w:num w:numId="21" w16cid:durableId="1245384963">
    <w:abstractNumId w:val="9"/>
  </w:num>
  <w:num w:numId="22" w16cid:durableId="1246917190">
    <w:abstractNumId w:val="19"/>
  </w:num>
  <w:num w:numId="23" w16cid:durableId="260652896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1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E9"/>
    <w:rsid w:val="00001D0F"/>
    <w:rsid w:val="000036F0"/>
    <w:rsid w:val="000077EA"/>
    <w:rsid w:val="000142AC"/>
    <w:rsid w:val="000142F0"/>
    <w:rsid w:val="00014C51"/>
    <w:rsid w:val="0001657B"/>
    <w:rsid w:val="00021077"/>
    <w:rsid w:val="0002189F"/>
    <w:rsid w:val="00022470"/>
    <w:rsid w:val="000226DB"/>
    <w:rsid w:val="00025D51"/>
    <w:rsid w:val="000267D5"/>
    <w:rsid w:val="00034155"/>
    <w:rsid w:val="000358DE"/>
    <w:rsid w:val="0003617E"/>
    <w:rsid w:val="00036B84"/>
    <w:rsid w:val="000455CF"/>
    <w:rsid w:val="000463D8"/>
    <w:rsid w:val="00046620"/>
    <w:rsid w:val="00046664"/>
    <w:rsid w:val="0004715F"/>
    <w:rsid w:val="000479CA"/>
    <w:rsid w:val="00047CE7"/>
    <w:rsid w:val="00054190"/>
    <w:rsid w:val="00054674"/>
    <w:rsid w:val="00055551"/>
    <w:rsid w:val="00057365"/>
    <w:rsid w:val="00057812"/>
    <w:rsid w:val="00062349"/>
    <w:rsid w:val="00062509"/>
    <w:rsid w:val="00064056"/>
    <w:rsid w:val="000654DF"/>
    <w:rsid w:val="00081AE0"/>
    <w:rsid w:val="00082818"/>
    <w:rsid w:val="000837EF"/>
    <w:rsid w:val="00090979"/>
    <w:rsid w:val="000910C3"/>
    <w:rsid w:val="000917A7"/>
    <w:rsid w:val="000978EA"/>
    <w:rsid w:val="000A0833"/>
    <w:rsid w:val="000A13F6"/>
    <w:rsid w:val="000A1F8F"/>
    <w:rsid w:val="000A2CF7"/>
    <w:rsid w:val="000A4342"/>
    <w:rsid w:val="000A4B06"/>
    <w:rsid w:val="000A755E"/>
    <w:rsid w:val="000B11EE"/>
    <w:rsid w:val="000B1A81"/>
    <w:rsid w:val="000B4853"/>
    <w:rsid w:val="000B7B8E"/>
    <w:rsid w:val="000C0AC2"/>
    <w:rsid w:val="000C1368"/>
    <w:rsid w:val="000C1690"/>
    <w:rsid w:val="000C2C71"/>
    <w:rsid w:val="000C6276"/>
    <w:rsid w:val="000C6641"/>
    <w:rsid w:val="000C7156"/>
    <w:rsid w:val="000D02A3"/>
    <w:rsid w:val="000D2A86"/>
    <w:rsid w:val="000D328B"/>
    <w:rsid w:val="000E24C5"/>
    <w:rsid w:val="000E6E72"/>
    <w:rsid w:val="000E741B"/>
    <w:rsid w:val="000F0530"/>
    <w:rsid w:val="000F070B"/>
    <w:rsid w:val="000F1C35"/>
    <w:rsid w:val="000F4497"/>
    <w:rsid w:val="000F52C1"/>
    <w:rsid w:val="000F7A58"/>
    <w:rsid w:val="000F7D8F"/>
    <w:rsid w:val="001000CE"/>
    <w:rsid w:val="00101E18"/>
    <w:rsid w:val="00103248"/>
    <w:rsid w:val="001064A9"/>
    <w:rsid w:val="001074B8"/>
    <w:rsid w:val="001121BC"/>
    <w:rsid w:val="00113822"/>
    <w:rsid w:val="00121F9D"/>
    <w:rsid w:val="00124514"/>
    <w:rsid w:val="00125773"/>
    <w:rsid w:val="00125D10"/>
    <w:rsid w:val="00125DE4"/>
    <w:rsid w:val="00127BDF"/>
    <w:rsid w:val="0013161B"/>
    <w:rsid w:val="00134327"/>
    <w:rsid w:val="00137CF4"/>
    <w:rsid w:val="00137E01"/>
    <w:rsid w:val="00140937"/>
    <w:rsid w:val="0014243F"/>
    <w:rsid w:val="00145429"/>
    <w:rsid w:val="00145FDE"/>
    <w:rsid w:val="0015465A"/>
    <w:rsid w:val="00155D80"/>
    <w:rsid w:val="001571AB"/>
    <w:rsid w:val="00160A95"/>
    <w:rsid w:val="00162CB8"/>
    <w:rsid w:val="00165E66"/>
    <w:rsid w:val="00166CBB"/>
    <w:rsid w:val="0016743A"/>
    <w:rsid w:val="00170227"/>
    <w:rsid w:val="00174496"/>
    <w:rsid w:val="00177894"/>
    <w:rsid w:val="0018139F"/>
    <w:rsid w:val="0018187D"/>
    <w:rsid w:val="00182E2C"/>
    <w:rsid w:val="00185D9C"/>
    <w:rsid w:val="0019083A"/>
    <w:rsid w:val="00191052"/>
    <w:rsid w:val="0019180B"/>
    <w:rsid w:val="0019232B"/>
    <w:rsid w:val="001926AE"/>
    <w:rsid w:val="00196F24"/>
    <w:rsid w:val="001A28FA"/>
    <w:rsid w:val="001A366C"/>
    <w:rsid w:val="001A42DF"/>
    <w:rsid w:val="001A57AA"/>
    <w:rsid w:val="001A653C"/>
    <w:rsid w:val="001A7B38"/>
    <w:rsid w:val="001B14E3"/>
    <w:rsid w:val="001B1DC0"/>
    <w:rsid w:val="001B399B"/>
    <w:rsid w:val="001B5541"/>
    <w:rsid w:val="001B5ECA"/>
    <w:rsid w:val="001C2C5D"/>
    <w:rsid w:val="001C4172"/>
    <w:rsid w:val="001C6614"/>
    <w:rsid w:val="001D0071"/>
    <w:rsid w:val="001D5A0F"/>
    <w:rsid w:val="001E0BE3"/>
    <w:rsid w:val="001E10A2"/>
    <w:rsid w:val="001E1F44"/>
    <w:rsid w:val="001E2926"/>
    <w:rsid w:val="001E5565"/>
    <w:rsid w:val="001E664D"/>
    <w:rsid w:val="001E6A2F"/>
    <w:rsid w:val="001E6BD0"/>
    <w:rsid w:val="001F1693"/>
    <w:rsid w:val="001F2322"/>
    <w:rsid w:val="001F26E4"/>
    <w:rsid w:val="001F4A03"/>
    <w:rsid w:val="001F4BBD"/>
    <w:rsid w:val="001F7866"/>
    <w:rsid w:val="001F79E1"/>
    <w:rsid w:val="00204302"/>
    <w:rsid w:val="00205E81"/>
    <w:rsid w:val="00205F60"/>
    <w:rsid w:val="00206D13"/>
    <w:rsid w:val="00206EB9"/>
    <w:rsid w:val="00207D47"/>
    <w:rsid w:val="00211AFC"/>
    <w:rsid w:val="002151BE"/>
    <w:rsid w:val="002153A0"/>
    <w:rsid w:val="002174EB"/>
    <w:rsid w:val="00221157"/>
    <w:rsid w:val="00221231"/>
    <w:rsid w:val="0022126D"/>
    <w:rsid w:val="002214F5"/>
    <w:rsid w:val="002215F8"/>
    <w:rsid w:val="00222767"/>
    <w:rsid w:val="002260F5"/>
    <w:rsid w:val="00230CA3"/>
    <w:rsid w:val="0023124F"/>
    <w:rsid w:val="00233A96"/>
    <w:rsid w:val="00234031"/>
    <w:rsid w:val="00234113"/>
    <w:rsid w:val="0023669C"/>
    <w:rsid w:val="002406CE"/>
    <w:rsid w:val="002407E3"/>
    <w:rsid w:val="00241400"/>
    <w:rsid w:val="00242E7F"/>
    <w:rsid w:val="00245C39"/>
    <w:rsid w:val="00245E20"/>
    <w:rsid w:val="00246238"/>
    <w:rsid w:val="00246352"/>
    <w:rsid w:val="00246F72"/>
    <w:rsid w:val="002478A6"/>
    <w:rsid w:val="002500B3"/>
    <w:rsid w:val="002506CE"/>
    <w:rsid w:val="002526E5"/>
    <w:rsid w:val="00253DEE"/>
    <w:rsid w:val="002547FF"/>
    <w:rsid w:val="00257943"/>
    <w:rsid w:val="002640B9"/>
    <w:rsid w:val="00267E2B"/>
    <w:rsid w:val="00270BB2"/>
    <w:rsid w:val="00272332"/>
    <w:rsid w:val="0027424D"/>
    <w:rsid w:val="00274505"/>
    <w:rsid w:val="002774FF"/>
    <w:rsid w:val="00277BD3"/>
    <w:rsid w:val="00280B97"/>
    <w:rsid w:val="00285C7C"/>
    <w:rsid w:val="002863AF"/>
    <w:rsid w:val="002877D4"/>
    <w:rsid w:val="0029625F"/>
    <w:rsid w:val="002A4ACD"/>
    <w:rsid w:val="002A5A7E"/>
    <w:rsid w:val="002A6EF6"/>
    <w:rsid w:val="002A76DF"/>
    <w:rsid w:val="002A78D3"/>
    <w:rsid w:val="002B19E6"/>
    <w:rsid w:val="002B4907"/>
    <w:rsid w:val="002B4DE9"/>
    <w:rsid w:val="002B595C"/>
    <w:rsid w:val="002B79B3"/>
    <w:rsid w:val="002C2975"/>
    <w:rsid w:val="002C3DA6"/>
    <w:rsid w:val="002C44C0"/>
    <w:rsid w:val="002D39F5"/>
    <w:rsid w:val="002D4DFE"/>
    <w:rsid w:val="002D620F"/>
    <w:rsid w:val="002E1890"/>
    <w:rsid w:val="002E2883"/>
    <w:rsid w:val="002E7CD8"/>
    <w:rsid w:val="002F0010"/>
    <w:rsid w:val="002F0305"/>
    <w:rsid w:val="002F46E2"/>
    <w:rsid w:val="002F4BFC"/>
    <w:rsid w:val="002F55D6"/>
    <w:rsid w:val="00301F78"/>
    <w:rsid w:val="0030264E"/>
    <w:rsid w:val="003033B6"/>
    <w:rsid w:val="00303CA3"/>
    <w:rsid w:val="00303E08"/>
    <w:rsid w:val="003067DF"/>
    <w:rsid w:val="00310C8F"/>
    <w:rsid w:val="003118A1"/>
    <w:rsid w:val="00315C75"/>
    <w:rsid w:val="003169C3"/>
    <w:rsid w:val="00317BCD"/>
    <w:rsid w:val="003210E0"/>
    <w:rsid w:val="003229AE"/>
    <w:rsid w:val="00322BAB"/>
    <w:rsid w:val="00323DA3"/>
    <w:rsid w:val="0033031B"/>
    <w:rsid w:val="003338AC"/>
    <w:rsid w:val="00335287"/>
    <w:rsid w:val="003356C9"/>
    <w:rsid w:val="00335B38"/>
    <w:rsid w:val="003369D4"/>
    <w:rsid w:val="003376CD"/>
    <w:rsid w:val="00340470"/>
    <w:rsid w:val="00340650"/>
    <w:rsid w:val="00342754"/>
    <w:rsid w:val="00344754"/>
    <w:rsid w:val="00346C13"/>
    <w:rsid w:val="003475D1"/>
    <w:rsid w:val="0034787B"/>
    <w:rsid w:val="0035001A"/>
    <w:rsid w:val="00352ACB"/>
    <w:rsid w:val="00352DF4"/>
    <w:rsid w:val="0035423E"/>
    <w:rsid w:val="00354D10"/>
    <w:rsid w:val="00363D3C"/>
    <w:rsid w:val="0037012A"/>
    <w:rsid w:val="0037100A"/>
    <w:rsid w:val="0037262E"/>
    <w:rsid w:val="00372AC6"/>
    <w:rsid w:val="003748BF"/>
    <w:rsid w:val="003759D3"/>
    <w:rsid w:val="00376B2F"/>
    <w:rsid w:val="00376C1E"/>
    <w:rsid w:val="003833E8"/>
    <w:rsid w:val="00383F12"/>
    <w:rsid w:val="0038421A"/>
    <w:rsid w:val="00385449"/>
    <w:rsid w:val="00385C63"/>
    <w:rsid w:val="003927F9"/>
    <w:rsid w:val="003957D2"/>
    <w:rsid w:val="00396801"/>
    <w:rsid w:val="00396D54"/>
    <w:rsid w:val="003A1648"/>
    <w:rsid w:val="003A384B"/>
    <w:rsid w:val="003A46CE"/>
    <w:rsid w:val="003A4E3C"/>
    <w:rsid w:val="003B002F"/>
    <w:rsid w:val="003B0194"/>
    <w:rsid w:val="003B123E"/>
    <w:rsid w:val="003B1686"/>
    <w:rsid w:val="003B1FE9"/>
    <w:rsid w:val="003B30A1"/>
    <w:rsid w:val="003B4C22"/>
    <w:rsid w:val="003B563E"/>
    <w:rsid w:val="003B589F"/>
    <w:rsid w:val="003B6EB2"/>
    <w:rsid w:val="003C0ED0"/>
    <w:rsid w:val="003C3959"/>
    <w:rsid w:val="003C6A93"/>
    <w:rsid w:val="003D3E5E"/>
    <w:rsid w:val="003D4EF6"/>
    <w:rsid w:val="003D526C"/>
    <w:rsid w:val="003D6CAF"/>
    <w:rsid w:val="003E0D26"/>
    <w:rsid w:val="003E2B7A"/>
    <w:rsid w:val="003E2E3C"/>
    <w:rsid w:val="003F1928"/>
    <w:rsid w:val="003F1C6A"/>
    <w:rsid w:val="003F31D5"/>
    <w:rsid w:val="003F5C56"/>
    <w:rsid w:val="00401F28"/>
    <w:rsid w:val="00402E0A"/>
    <w:rsid w:val="00411FE3"/>
    <w:rsid w:val="004144DF"/>
    <w:rsid w:val="00416CDC"/>
    <w:rsid w:val="004173B5"/>
    <w:rsid w:val="0042030D"/>
    <w:rsid w:val="004230C9"/>
    <w:rsid w:val="00423233"/>
    <w:rsid w:val="004276CE"/>
    <w:rsid w:val="0043283E"/>
    <w:rsid w:val="00435652"/>
    <w:rsid w:val="00435EF4"/>
    <w:rsid w:val="00435F00"/>
    <w:rsid w:val="00436308"/>
    <w:rsid w:val="00437F1A"/>
    <w:rsid w:val="00440539"/>
    <w:rsid w:val="00440F69"/>
    <w:rsid w:val="00441BBF"/>
    <w:rsid w:val="0044512D"/>
    <w:rsid w:val="00445297"/>
    <w:rsid w:val="00446BA2"/>
    <w:rsid w:val="00447EA8"/>
    <w:rsid w:val="004503F9"/>
    <w:rsid w:val="0045164F"/>
    <w:rsid w:val="00452010"/>
    <w:rsid w:val="004532FE"/>
    <w:rsid w:val="004554CE"/>
    <w:rsid w:val="00461EEB"/>
    <w:rsid w:val="004648E9"/>
    <w:rsid w:val="00465579"/>
    <w:rsid w:val="004660AD"/>
    <w:rsid w:val="0046690F"/>
    <w:rsid w:val="00467CD7"/>
    <w:rsid w:val="00470031"/>
    <w:rsid w:val="004716AC"/>
    <w:rsid w:val="0047245D"/>
    <w:rsid w:val="004753BD"/>
    <w:rsid w:val="00480FB5"/>
    <w:rsid w:val="00484A11"/>
    <w:rsid w:val="00484E2F"/>
    <w:rsid w:val="0048608B"/>
    <w:rsid w:val="00494CCD"/>
    <w:rsid w:val="00494F8E"/>
    <w:rsid w:val="004951D8"/>
    <w:rsid w:val="004976AD"/>
    <w:rsid w:val="0049775A"/>
    <w:rsid w:val="004A05B6"/>
    <w:rsid w:val="004A1DF0"/>
    <w:rsid w:val="004A33FD"/>
    <w:rsid w:val="004A447D"/>
    <w:rsid w:val="004A54B2"/>
    <w:rsid w:val="004A6699"/>
    <w:rsid w:val="004B07DA"/>
    <w:rsid w:val="004B633D"/>
    <w:rsid w:val="004B6422"/>
    <w:rsid w:val="004B6558"/>
    <w:rsid w:val="004B6E6C"/>
    <w:rsid w:val="004C0EF9"/>
    <w:rsid w:val="004C151D"/>
    <w:rsid w:val="004C20C1"/>
    <w:rsid w:val="004C2453"/>
    <w:rsid w:val="004C4630"/>
    <w:rsid w:val="004C463D"/>
    <w:rsid w:val="004C48C2"/>
    <w:rsid w:val="004C4A5A"/>
    <w:rsid w:val="004D0FD8"/>
    <w:rsid w:val="004D22B9"/>
    <w:rsid w:val="004D3490"/>
    <w:rsid w:val="004D50A1"/>
    <w:rsid w:val="004D5A6A"/>
    <w:rsid w:val="004E3A66"/>
    <w:rsid w:val="004E4DF7"/>
    <w:rsid w:val="004E6443"/>
    <w:rsid w:val="004E6606"/>
    <w:rsid w:val="004F14D8"/>
    <w:rsid w:val="004F2BD7"/>
    <w:rsid w:val="004F2D77"/>
    <w:rsid w:val="004F3B0B"/>
    <w:rsid w:val="004F5445"/>
    <w:rsid w:val="004F6496"/>
    <w:rsid w:val="005013B0"/>
    <w:rsid w:val="00501481"/>
    <w:rsid w:val="00504D9D"/>
    <w:rsid w:val="0050540C"/>
    <w:rsid w:val="0050778E"/>
    <w:rsid w:val="00510362"/>
    <w:rsid w:val="00516F85"/>
    <w:rsid w:val="005231C8"/>
    <w:rsid w:val="00523258"/>
    <w:rsid w:val="00525441"/>
    <w:rsid w:val="00526AD6"/>
    <w:rsid w:val="00526B43"/>
    <w:rsid w:val="005272B0"/>
    <w:rsid w:val="0052761F"/>
    <w:rsid w:val="00531AC0"/>
    <w:rsid w:val="005348CA"/>
    <w:rsid w:val="0053548B"/>
    <w:rsid w:val="005408D1"/>
    <w:rsid w:val="00540FBF"/>
    <w:rsid w:val="00541261"/>
    <w:rsid w:val="005425D1"/>
    <w:rsid w:val="005444D8"/>
    <w:rsid w:val="00544E8A"/>
    <w:rsid w:val="00551A9D"/>
    <w:rsid w:val="0055388F"/>
    <w:rsid w:val="00561D7E"/>
    <w:rsid w:val="00564AE1"/>
    <w:rsid w:val="0056633D"/>
    <w:rsid w:val="0057070D"/>
    <w:rsid w:val="00570CC2"/>
    <w:rsid w:val="00570F8C"/>
    <w:rsid w:val="005718AD"/>
    <w:rsid w:val="00573681"/>
    <w:rsid w:val="0057413C"/>
    <w:rsid w:val="00574204"/>
    <w:rsid w:val="00574E97"/>
    <w:rsid w:val="005751E8"/>
    <w:rsid w:val="005757BF"/>
    <w:rsid w:val="00575C05"/>
    <w:rsid w:val="005772C5"/>
    <w:rsid w:val="00577D67"/>
    <w:rsid w:val="0058434C"/>
    <w:rsid w:val="00586FEC"/>
    <w:rsid w:val="00587127"/>
    <w:rsid w:val="00591AA2"/>
    <w:rsid w:val="00595231"/>
    <w:rsid w:val="00595E34"/>
    <w:rsid w:val="005965B8"/>
    <w:rsid w:val="00597F76"/>
    <w:rsid w:val="005A0541"/>
    <w:rsid w:val="005A0B70"/>
    <w:rsid w:val="005A26C1"/>
    <w:rsid w:val="005A28EC"/>
    <w:rsid w:val="005A4F79"/>
    <w:rsid w:val="005A55BF"/>
    <w:rsid w:val="005A611E"/>
    <w:rsid w:val="005B27FF"/>
    <w:rsid w:val="005B52C4"/>
    <w:rsid w:val="005B6D29"/>
    <w:rsid w:val="005C2ACF"/>
    <w:rsid w:val="005C2D8D"/>
    <w:rsid w:val="005C3785"/>
    <w:rsid w:val="005D204F"/>
    <w:rsid w:val="005D2C40"/>
    <w:rsid w:val="005D3959"/>
    <w:rsid w:val="005E10E3"/>
    <w:rsid w:val="005E241E"/>
    <w:rsid w:val="005E4F86"/>
    <w:rsid w:val="005E57D2"/>
    <w:rsid w:val="005E7B3F"/>
    <w:rsid w:val="005F1235"/>
    <w:rsid w:val="005F2487"/>
    <w:rsid w:val="005F4BAB"/>
    <w:rsid w:val="005F4FFA"/>
    <w:rsid w:val="0060171A"/>
    <w:rsid w:val="00603D54"/>
    <w:rsid w:val="00605AB7"/>
    <w:rsid w:val="006060B5"/>
    <w:rsid w:val="00607A18"/>
    <w:rsid w:val="00610FDD"/>
    <w:rsid w:val="006110D3"/>
    <w:rsid w:val="006114A8"/>
    <w:rsid w:val="00612ED2"/>
    <w:rsid w:val="006157C3"/>
    <w:rsid w:val="00615EA6"/>
    <w:rsid w:val="006164A2"/>
    <w:rsid w:val="006178F1"/>
    <w:rsid w:val="0062298F"/>
    <w:rsid w:val="00622C22"/>
    <w:rsid w:val="006260E2"/>
    <w:rsid w:val="00626276"/>
    <w:rsid w:val="00630A9C"/>
    <w:rsid w:val="00632D96"/>
    <w:rsid w:val="0063429F"/>
    <w:rsid w:val="0063755F"/>
    <w:rsid w:val="006404B2"/>
    <w:rsid w:val="00645559"/>
    <w:rsid w:val="006528FA"/>
    <w:rsid w:val="00652AAB"/>
    <w:rsid w:val="00654D36"/>
    <w:rsid w:val="00656680"/>
    <w:rsid w:val="0065789B"/>
    <w:rsid w:val="00661EBB"/>
    <w:rsid w:val="00662CAC"/>
    <w:rsid w:val="006643D0"/>
    <w:rsid w:val="00667763"/>
    <w:rsid w:val="006714A9"/>
    <w:rsid w:val="006726B0"/>
    <w:rsid w:val="00672D8B"/>
    <w:rsid w:val="0067601A"/>
    <w:rsid w:val="0068113F"/>
    <w:rsid w:val="0068342D"/>
    <w:rsid w:val="00686530"/>
    <w:rsid w:val="006918B4"/>
    <w:rsid w:val="0069192E"/>
    <w:rsid w:val="00695274"/>
    <w:rsid w:val="00697CF7"/>
    <w:rsid w:val="006A00B4"/>
    <w:rsid w:val="006A0312"/>
    <w:rsid w:val="006A1259"/>
    <w:rsid w:val="006A4215"/>
    <w:rsid w:val="006A48D0"/>
    <w:rsid w:val="006A5803"/>
    <w:rsid w:val="006A630D"/>
    <w:rsid w:val="006B1F56"/>
    <w:rsid w:val="006B3415"/>
    <w:rsid w:val="006B5004"/>
    <w:rsid w:val="006B7E48"/>
    <w:rsid w:val="006C2B84"/>
    <w:rsid w:val="006C3A2B"/>
    <w:rsid w:val="006C5A6A"/>
    <w:rsid w:val="006C74A8"/>
    <w:rsid w:val="006C75E7"/>
    <w:rsid w:val="006D11CE"/>
    <w:rsid w:val="006D16DA"/>
    <w:rsid w:val="006D2518"/>
    <w:rsid w:val="006D50A2"/>
    <w:rsid w:val="006E092A"/>
    <w:rsid w:val="006E092B"/>
    <w:rsid w:val="006E3D96"/>
    <w:rsid w:val="006E4796"/>
    <w:rsid w:val="006E6B60"/>
    <w:rsid w:val="006F5282"/>
    <w:rsid w:val="006F567C"/>
    <w:rsid w:val="006F7617"/>
    <w:rsid w:val="006F7722"/>
    <w:rsid w:val="0070006C"/>
    <w:rsid w:val="00702936"/>
    <w:rsid w:val="0070512C"/>
    <w:rsid w:val="00706E12"/>
    <w:rsid w:val="007072CD"/>
    <w:rsid w:val="0071522E"/>
    <w:rsid w:val="00720C24"/>
    <w:rsid w:val="00722FB4"/>
    <w:rsid w:val="0072539B"/>
    <w:rsid w:val="00725CB8"/>
    <w:rsid w:val="0073254C"/>
    <w:rsid w:val="00732E48"/>
    <w:rsid w:val="0073667B"/>
    <w:rsid w:val="00736FC7"/>
    <w:rsid w:val="007460ED"/>
    <w:rsid w:val="00746275"/>
    <w:rsid w:val="00747431"/>
    <w:rsid w:val="007505FC"/>
    <w:rsid w:val="00752631"/>
    <w:rsid w:val="00752AE6"/>
    <w:rsid w:val="00752B36"/>
    <w:rsid w:val="00754289"/>
    <w:rsid w:val="007549FF"/>
    <w:rsid w:val="00754BC5"/>
    <w:rsid w:val="00760192"/>
    <w:rsid w:val="007611B3"/>
    <w:rsid w:val="00765207"/>
    <w:rsid w:val="00766590"/>
    <w:rsid w:val="0076730F"/>
    <w:rsid w:val="007712ED"/>
    <w:rsid w:val="00775530"/>
    <w:rsid w:val="00775C54"/>
    <w:rsid w:val="00777518"/>
    <w:rsid w:val="00777AC3"/>
    <w:rsid w:val="00781460"/>
    <w:rsid w:val="00781EDD"/>
    <w:rsid w:val="007844DF"/>
    <w:rsid w:val="0078452C"/>
    <w:rsid w:val="0078798E"/>
    <w:rsid w:val="007932A6"/>
    <w:rsid w:val="00793A43"/>
    <w:rsid w:val="007943E8"/>
    <w:rsid w:val="007976F7"/>
    <w:rsid w:val="00797E4A"/>
    <w:rsid w:val="007A063E"/>
    <w:rsid w:val="007A4706"/>
    <w:rsid w:val="007A6569"/>
    <w:rsid w:val="007A7DE9"/>
    <w:rsid w:val="007B19EF"/>
    <w:rsid w:val="007B38C3"/>
    <w:rsid w:val="007B391F"/>
    <w:rsid w:val="007B7C1F"/>
    <w:rsid w:val="007C13F4"/>
    <w:rsid w:val="007C311B"/>
    <w:rsid w:val="007C348D"/>
    <w:rsid w:val="007D38D7"/>
    <w:rsid w:val="007D524D"/>
    <w:rsid w:val="007D5AE5"/>
    <w:rsid w:val="007D6082"/>
    <w:rsid w:val="007D7541"/>
    <w:rsid w:val="007E14F3"/>
    <w:rsid w:val="007E16EA"/>
    <w:rsid w:val="007E37AD"/>
    <w:rsid w:val="007E3FEB"/>
    <w:rsid w:val="007E4C87"/>
    <w:rsid w:val="007E7CD2"/>
    <w:rsid w:val="007F2262"/>
    <w:rsid w:val="007F489E"/>
    <w:rsid w:val="007F5A68"/>
    <w:rsid w:val="007F5C1C"/>
    <w:rsid w:val="00800A5F"/>
    <w:rsid w:val="00803286"/>
    <w:rsid w:val="00804209"/>
    <w:rsid w:val="00804417"/>
    <w:rsid w:val="00805578"/>
    <w:rsid w:val="00811D19"/>
    <w:rsid w:val="00811E47"/>
    <w:rsid w:val="008129D7"/>
    <w:rsid w:val="00813909"/>
    <w:rsid w:val="00813FB4"/>
    <w:rsid w:val="0081420C"/>
    <w:rsid w:val="00814E63"/>
    <w:rsid w:val="00815AE5"/>
    <w:rsid w:val="00815D66"/>
    <w:rsid w:val="00816158"/>
    <w:rsid w:val="0082372C"/>
    <w:rsid w:val="00825667"/>
    <w:rsid w:val="0082710E"/>
    <w:rsid w:val="00830CD1"/>
    <w:rsid w:val="008329D9"/>
    <w:rsid w:val="00833B43"/>
    <w:rsid w:val="00836182"/>
    <w:rsid w:val="00836F71"/>
    <w:rsid w:val="00842BCD"/>
    <w:rsid w:val="008444FB"/>
    <w:rsid w:val="00846099"/>
    <w:rsid w:val="00846991"/>
    <w:rsid w:val="00851A84"/>
    <w:rsid w:val="00851B9C"/>
    <w:rsid w:val="008526A7"/>
    <w:rsid w:val="008532A4"/>
    <w:rsid w:val="00856CF1"/>
    <w:rsid w:val="00863277"/>
    <w:rsid w:val="0086337E"/>
    <w:rsid w:val="008646A4"/>
    <w:rsid w:val="00866451"/>
    <w:rsid w:val="00871680"/>
    <w:rsid w:val="00872852"/>
    <w:rsid w:val="008744BC"/>
    <w:rsid w:val="008748EE"/>
    <w:rsid w:val="008769A8"/>
    <w:rsid w:val="00883FBB"/>
    <w:rsid w:val="00884F7E"/>
    <w:rsid w:val="00887735"/>
    <w:rsid w:val="00887B70"/>
    <w:rsid w:val="00891829"/>
    <w:rsid w:val="008939AC"/>
    <w:rsid w:val="008A1EEF"/>
    <w:rsid w:val="008A21AD"/>
    <w:rsid w:val="008A25B9"/>
    <w:rsid w:val="008A3BFF"/>
    <w:rsid w:val="008A6AF1"/>
    <w:rsid w:val="008B14F3"/>
    <w:rsid w:val="008B2A7A"/>
    <w:rsid w:val="008B306D"/>
    <w:rsid w:val="008B663A"/>
    <w:rsid w:val="008B7288"/>
    <w:rsid w:val="008B7BD9"/>
    <w:rsid w:val="008C23BB"/>
    <w:rsid w:val="008C6A46"/>
    <w:rsid w:val="008D13A7"/>
    <w:rsid w:val="008D3022"/>
    <w:rsid w:val="008D5120"/>
    <w:rsid w:val="008D54D6"/>
    <w:rsid w:val="008E31F5"/>
    <w:rsid w:val="008E5795"/>
    <w:rsid w:val="008E71D0"/>
    <w:rsid w:val="008F187D"/>
    <w:rsid w:val="008F3058"/>
    <w:rsid w:val="008F38BE"/>
    <w:rsid w:val="008F3BE9"/>
    <w:rsid w:val="008F469F"/>
    <w:rsid w:val="008F49B8"/>
    <w:rsid w:val="008F4F2D"/>
    <w:rsid w:val="008F51FA"/>
    <w:rsid w:val="00900C99"/>
    <w:rsid w:val="00903C30"/>
    <w:rsid w:val="00904380"/>
    <w:rsid w:val="00904767"/>
    <w:rsid w:val="009061ED"/>
    <w:rsid w:val="0090691C"/>
    <w:rsid w:val="00912219"/>
    <w:rsid w:val="00915F5E"/>
    <w:rsid w:val="00917285"/>
    <w:rsid w:val="00921371"/>
    <w:rsid w:val="009227E5"/>
    <w:rsid w:val="00923DFC"/>
    <w:rsid w:val="00924547"/>
    <w:rsid w:val="00925252"/>
    <w:rsid w:val="0092579C"/>
    <w:rsid w:val="00925904"/>
    <w:rsid w:val="0093094A"/>
    <w:rsid w:val="00931495"/>
    <w:rsid w:val="00931A8F"/>
    <w:rsid w:val="00937B2C"/>
    <w:rsid w:val="00940E34"/>
    <w:rsid w:val="00941190"/>
    <w:rsid w:val="00942D11"/>
    <w:rsid w:val="00943320"/>
    <w:rsid w:val="00944CE6"/>
    <w:rsid w:val="00947563"/>
    <w:rsid w:val="00952319"/>
    <w:rsid w:val="00953667"/>
    <w:rsid w:val="00956FE2"/>
    <w:rsid w:val="00960B9C"/>
    <w:rsid w:val="00961890"/>
    <w:rsid w:val="00965658"/>
    <w:rsid w:val="00966087"/>
    <w:rsid w:val="00970F90"/>
    <w:rsid w:val="0097250E"/>
    <w:rsid w:val="009743AD"/>
    <w:rsid w:val="00974A0C"/>
    <w:rsid w:val="00975BB1"/>
    <w:rsid w:val="0098105C"/>
    <w:rsid w:val="009876B8"/>
    <w:rsid w:val="00993EE3"/>
    <w:rsid w:val="009946C4"/>
    <w:rsid w:val="00997232"/>
    <w:rsid w:val="009A2B24"/>
    <w:rsid w:val="009A6CC2"/>
    <w:rsid w:val="009B297D"/>
    <w:rsid w:val="009B3779"/>
    <w:rsid w:val="009B44B7"/>
    <w:rsid w:val="009B465C"/>
    <w:rsid w:val="009C2238"/>
    <w:rsid w:val="009C7295"/>
    <w:rsid w:val="009C7F79"/>
    <w:rsid w:val="009D0C23"/>
    <w:rsid w:val="009D25B8"/>
    <w:rsid w:val="009D2F1F"/>
    <w:rsid w:val="009D3A11"/>
    <w:rsid w:val="009D3A45"/>
    <w:rsid w:val="009D480C"/>
    <w:rsid w:val="009D4C16"/>
    <w:rsid w:val="009E0722"/>
    <w:rsid w:val="009E4112"/>
    <w:rsid w:val="009E41A2"/>
    <w:rsid w:val="009E7450"/>
    <w:rsid w:val="009F3BA4"/>
    <w:rsid w:val="009F43AD"/>
    <w:rsid w:val="009F5EC6"/>
    <w:rsid w:val="009F65CD"/>
    <w:rsid w:val="00A0196D"/>
    <w:rsid w:val="00A02810"/>
    <w:rsid w:val="00A029F9"/>
    <w:rsid w:val="00A02C3C"/>
    <w:rsid w:val="00A0313A"/>
    <w:rsid w:val="00A036E0"/>
    <w:rsid w:val="00A03938"/>
    <w:rsid w:val="00A04320"/>
    <w:rsid w:val="00A04FBA"/>
    <w:rsid w:val="00A07BCF"/>
    <w:rsid w:val="00A1027A"/>
    <w:rsid w:val="00A129CD"/>
    <w:rsid w:val="00A14E18"/>
    <w:rsid w:val="00A178D1"/>
    <w:rsid w:val="00A2051D"/>
    <w:rsid w:val="00A20A67"/>
    <w:rsid w:val="00A22F63"/>
    <w:rsid w:val="00A237D7"/>
    <w:rsid w:val="00A23DB7"/>
    <w:rsid w:val="00A2555B"/>
    <w:rsid w:val="00A265ED"/>
    <w:rsid w:val="00A26BFE"/>
    <w:rsid w:val="00A30609"/>
    <w:rsid w:val="00A3165B"/>
    <w:rsid w:val="00A378CF"/>
    <w:rsid w:val="00A37A65"/>
    <w:rsid w:val="00A40353"/>
    <w:rsid w:val="00A40FF5"/>
    <w:rsid w:val="00A41F48"/>
    <w:rsid w:val="00A428A2"/>
    <w:rsid w:val="00A4370D"/>
    <w:rsid w:val="00A43C37"/>
    <w:rsid w:val="00A448AB"/>
    <w:rsid w:val="00A44B91"/>
    <w:rsid w:val="00A44E1F"/>
    <w:rsid w:val="00A46922"/>
    <w:rsid w:val="00A47BE8"/>
    <w:rsid w:val="00A5222E"/>
    <w:rsid w:val="00A5388F"/>
    <w:rsid w:val="00A5634C"/>
    <w:rsid w:val="00A5669A"/>
    <w:rsid w:val="00A56971"/>
    <w:rsid w:val="00A57A0A"/>
    <w:rsid w:val="00A60418"/>
    <w:rsid w:val="00A6174B"/>
    <w:rsid w:val="00A6694E"/>
    <w:rsid w:val="00A71889"/>
    <w:rsid w:val="00A745D9"/>
    <w:rsid w:val="00A80245"/>
    <w:rsid w:val="00A807EE"/>
    <w:rsid w:val="00A808F5"/>
    <w:rsid w:val="00A82856"/>
    <w:rsid w:val="00A85584"/>
    <w:rsid w:val="00A855A0"/>
    <w:rsid w:val="00A86565"/>
    <w:rsid w:val="00A91063"/>
    <w:rsid w:val="00A91144"/>
    <w:rsid w:val="00A92DF8"/>
    <w:rsid w:val="00A94168"/>
    <w:rsid w:val="00A94812"/>
    <w:rsid w:val="00A948DB"/>
    <w:rsid w:val="00A96B82"/>
    <w:rsid w:val="00A97E51"/>
    <w:rsid w:val="00AA4F1E"/>
    <w:rsid w:val="00AA66B6"/>
    <w:rsid w:val="00AA7315"/>
    <w:rsid w:val="00AB25E0"/>
    <w:rsid w:val="00AC0B75"/>
    <w:rsid w:val="00AC0BCA"/>
    <w:rsid w:val="00AC1398"/>
    <w:rsid w:val="00AC1ED7"/>
    <w:rsid w:val="00AC6F5B"/>
    <w:rsid w:val="00AC7223"/>
    <w:rsid w:val="00AC7618"/>
    <w:rsid w:val="00AD10D5"/>
    <w:rsid w:val="00AD2F14"/>
    <w:rsid w:val="00AD3685"/>
    <w:rsid w:val="00AD402B"/>
    <w:rsid w:val="00AD4710"/>
    <w:rsid w:val="00AD52C0"/>
    <w:rsid w:val="00AD71EC"/>
    <w:rsid w:val="00AD7CD6"/>
    <w:rsid w:val="00AE1BFA"/>
    <w:rsid w:val="00AE68A8"/>
    <w:rsid w:val="00AE68DD"/>
    <w:rsid w:val="00AF2568"/>
    <w:rsid w:val="00AF3AE1"/>
    <w:rsid w:val="00AF5AE2"/>
    <w:rsid w:val="00AF5B08"/>
    <w:rsid w:val="00AF6242"/>
    <w:rsid w:val="00B0136D"/>
    <w:rsid w:val="00B0190C"/>
    <w:rsid w:val="00B033BB"/>
    <w:rsid w:val="00B04471"/>
    <w:rsid w:val="00B048E8"/>
    <w:rsid w:val="00B058F6"/>
    <w:rsid w:val="00B12334"/>
    <w:rsid w:val="00B132A1"/>
    <w:rsid w:val="00B13648"/>
    <w:rsid w:val="00B13FFC"/>
    <w:rsid w:val="00B14FDB"/>
    <w:rsid w:val="00B21DF1"/>
    <w:rsid w:val="00B21F24"/>
    <w:rsid w:val="00B23001"/>
    <w:rsid w:val="00B24B97"/>
    <w:rsid w:val="00B25018"/>
    <w:rsid w:val="00B250D1"/>
    <w:rsid w:val="00B27256"/>
    <w:rsid w:val="00B31E7E"/>
    <w:rsid w:val="00B33BC0"/>
    <w:rsid w:val="00B4020E"/>
    <w:rsid w:val="00B4365B"/>
    <w:rsid w:val="00B470DA"/>
    <w:rsid w:val="00B47DCA"/>
    <w:rsid w:val="00B52045"/>
    <w:rsid w:val="00B53D3C"/>
    <w:rsid w:val="00B55FB4"/>
    <w:rsid w:val="00B5625E"/>
    <w:rsid w:val="00B56526"/>
    <w:rsid w:val="00B575FD"/>
    <w:rsid w:val="00B57CB6"/>
    <w:rsid w:val="00B57DF7"/>
    <w:rsid w:val="00B64C82"/>
    <w:rsid w:val="00B656A8"/>
    <w:rsid w:val="00B7055A"/>
    <w:rsid w:val="00B71B44"/>
    <w:rsid w:val="00B821AB"/>
    <w:rsid w:val="00B837AA"/>
    <w:rsid w:val="00B85FBD"/>
    <w:rsid w:val="00B97149"/>
    <w:rsid w:val="00B978F0"/>
    <w:rsid w:val="00BA003A"/>
    <w:rsid w:val="00BA01C6"/>
    <w:rsid w:val="00BA0423"/>
    <w:rsid w:val="00BA2EE2"/>
    <w:rsid w:val="00BA58A0"/>
    <w:rsid w:val="00BA7195"/>
    <w:rsid w:val="00BA7388"/>
    <w:rsid w:val="00BB2FA6"/>
    <w:rsid w:val="00BB52B1"/>
    <w:rsid w:val="00BB699F"/>
    <w:rsid w:val="00BB70E8"/>
    <w:rsid w:val="00BB7FD9"/>
    <w:rsid w:val="00BC033F"/>
    <w:rsid w:val="00BC633B"/>
    <w:rsid w:val="00BC7739"/>
    <w:rsid w:val="00BC79B0"/>
    <w:rsid w:val="00BD1342"/>
    <w:rsid w:val="00BD2A59"/>
    <w:rsid w:val="00BD2CCF"/>
    <w:rsid w:val="00BD784C"/>
    <w:rsid w:val="00BE0211"/>
    <w:rsid w:val="00BE0B6F"/>
    <w:rsid w:val="00BE2C71"/>
    <w:rsid w:val="00BE341B"/>
    <w:rsid w:val="00BF0124"/>
    <w:rsid w:val="00BF1E8B"/>
    <w:rsid w:val="00BF2638"/>
    <w:rsid w:val="00BF77DC"/>
    <w:rsid w:val="00C00D5B"/>
    <w:rsid w:val="00C01622"/>
    <w:rsid w:val="00C01937"/>
    <w:rsid w:val="00C0254F"/>
    <w:rsid w:val="00C02B47"/>
    <w:rsid w:val="00C04540"/>
    <w:rsid w:val="00C0482E"/>
    <w:rsid w:val="00C0511C"/>
    <w:rsid w:val="00C0740B"/>
    <w:rsid w:val="00C07A0B"/>
    <w:rsid w:val="00C123C0"/>
    <w:rsid w:val="00C15A8D"/>
    <w:rsid w:val="00C17604"/>
    <w:rsid w:val="00C21C35"/>
    <w:rsid w:val="00C22008"/>
    <w:rsid w:val="00C27D0A"/>
    <w:rsid w:val="00C3261A"/>
    <w:rsid w:val="00C35568"/>
    <w:rsid w:val="00C35569"/>
    <w:rsid w:val="00C35ADE"/>
    <w:rsid w:val="00C36AF7"/>
    <w:rsid w:val="00C36F70"/>
    <w:rsid w:val="00C37B78"/>
    <w:rsid w:val="00C47333"/>
    <w:rsid w:val="00C47B56"/>
    <w:rsid w:val="00C50560"/>
    <w:rsid w:val="00C51CF7"/>
    <w:rsid w:val="00C555C1"/>
    <w:rsid w:val="00C604A2"/>
    <w:rsid w:val="00C61AD3"/>
    <w:rsid w:val="00C6313F"/>
    <w:rsid w:val="00C63233"/>
    <w:rsid w:val="00C70067"/>
    <w:rsid w:val="00C709D4"/>
    <w:rsid w:val="00C745C2"/>
    <w:rsid w:val="00C7535D"/>
    <w:rsid w:val="00C816B9"/>
    <w:rsid w:val="00C83257"/>
    <w:rsid w:val="00C847A6"/>
    <w:rsid w:val="00C855EC"/>
    <w:rsid w:val="00C87EDF"/>
    <w:rsid w:val="00C93886"/>
    <w:rsid w:val="00C93F79"/>
    <w:rsid w:val="00C95C5B"/>
    <w:rsid w:val="00CA15AE"/>
    <w:rsid w:val="00CA1F74"/>
    <w:rsid w:val="00CA2842"/>
    <w:rsid w:val="00CA471B"/>
    <w:rsid w:val="00CA5DEA"/>
    <w:rsid w:val="00CA5EBD"/>
    <w:rsid w:val="00CA5FCA"/>
    <w:rsid w:val="00CA6244"/>
    <w:rsid w:val="00CA66D7"/>
    <w:rsid w:val="00CA6865"/>
    <w:rsid w:val="00CA689C"/>
    <w:rsid w:val="00CA7671"/>
    <w:rsid w:val="00CB659F"/>
    <w:rsid w:val="00CB7569"/>
    <w:rsid w:val="00CC23FF"/>
    <w:rsid w:val="00CC2BC2"/>
    <w:rsid w:val="00CC2C64"/>
    <w:rsid w:val="00CC5CDA"/>
    <w:rsid w:val="00CC7E95"/>
    <w:rsid w:val="00CD0DE6"/>
    <w:rsid w:val="00CD201E"/>
    <w:rsid w:val="00CD21D2"/>
    <w:rsid w:val="00CD2C76"/>
    <w:rsid w:val="00CD66F9"/>
    <w:rsid w:val="00CE1067"/>
    <w:rsid w:val="00CE11C1"/>
    <w:rsid w:val="00CE35E0"/>
    <w:rsid w:val="00CE4050"/>
    <w:rsid w:val="00CE4E14"/>
    <w:rsid w:val="00CE6F9B"/>
    <w:rsid w:val="00CF0491"/>
    <w:rsid w:val="00CF14FA"/>
    <w:rsid w:val="00CF2066"/>
    <w:rsid w:val="00CF514C"/>
    <w:rsid w:val="00CF5C30"/>
    <w:rsid w:val="00CF67D4"/>
    <w:rsid w:val="00CF734E"/>
    <w:rsid w:val="00D001C0"/>
    <w:rsid w:val="00D02DDE"/>
    <w:rsid w:val="00D0344B"/>
    <w:rsid w:val="00D04773"/>
    <w:rsid w:val="00D05B1A"/>
    <w:rsid w:val="00D064AB"/>
    <w:rsid w:val="00D06F07"/>
    <w:rsid w:val="00D07275"/>
    <w:rsid w:val="00D12A35"/>
    <w:rsid w:val="00D1358F"/>
    <w:rsid w:val="00D2074B"/>
    <w:rsid w:val="00D21BB0"/>
    <w:rsid w:val="00D25034"/>
    <w:rsid w:val="00D2658E"/>
    <w:rsid w:val="00D321C7"/>
    <w:rsid w:val="00D36DFF"/>
    <w:rsid w:val="00D465D3"/>
    <w:rsid w:val="00D46F1F"/>
    <w:rsid w:val="00D47A51"/>
    <w:rsid w:val="00D50DCF"/>
    <w:rsid w:val="00D57006"/>
    <w:rsid w:val="00D57C61"/>
    <w:rsid w:val="00D60110"/>
    <w:rsid w:val="00D6019D"/>
    <w:rsid w:val="00D6166E"/>
    <w:rsid w:val="00D617D5"/>
    <w:rsid w:val="00D70132"/>
    <w:rsid w:val="00D70235"/>
    <w:rsid w:val="00D7249C"/>
    <w:rsid w:val="00D7533A"/>
    <w:rsid w:val="00D75E01"/>
    <w:rsid w:val="00D80E2F"/>
    <w:rsid w:val="00D812D5"/>
    <w:rsid w:val="00D81D12"/>
    <w:rsid w:val="00D82567"/>
    <w:rsid w:val="00D87887"/>
    <w:rsid w:val="00D93CBD"/>
    <w:rsid w:val="00D95D71"/>
    <w:rsid w:val="00DA031A"/>
    <w:rsid w:val="00DA07AD"/>
    <w:rsid w:val="00DA0C78"/>
    <w:rsid w:val="00DA1FEF"/>
    <w:rsid w:val="00DA724B"/>
    <w:rsid w:val="00DB0706"/>
    <w:rsid w:val="00DB1576"/>
    <w:rsid w:val="00DB56A7"/>
    <w:rsid w:val="00DB5752"/>
    <w:rsid w:val="00DC4043"/>
    <w:rsid w:val="00DC4B1F"/>
    <w:rsid w:val="00DD2662"/>
    <w:rsid w:val="00DD30DE"/>
    <w:rsid w:val="00DD3D46"/>
    <w:rsid w:val="00DD3F0F"/>
    <w:rsid w:val="00DD7A7E"/>
    <w:rsid w:val="00DE0835"/>
    <w:rsid w:val="00DE3D91"/>
    <w:rsid w:val="00DE3F38"/>
    <w:rsid w:val="00DE4019"/>
    <w:rsid w:val="00DE7C9C"/>
    <w:rsid w:val="00DF04B7"/>
    <w:rsid w:val="00DF16D2"/>
    <w:rsid w:val="00DF1FAE"/>
    <w:rsid w:val="00E05666"/>
    <w:rsid w:val="00E0772D"/>
    <w:rsid w:val="00E13612"/>
    <w:rsid w:val="00E13DFF"/>
    <w:rsid w:val="00E143B9"/>
    <w:rsid w:val="00E16E32"/>
    <w:rsid w:val="00E218FC"/>
    <w:rsid w:val="00E23E72"/>
    <w:rsid w:val="00E24F91"/>
    <w:rsid w:val="00E25000"/>
    <w:rsid w:val="00E27320"/>
    <w:rsid w:val="00E30AC3"/>
    <w:rsid w:val="00E31B5E"/>
    <w:rsid w:val="00E31C68"/>
    <w:rsid w:val="00E33938"/>
    <w:rsid w:val="00E40137"/>
    <w:rsid w:val="00E40E03"/>
    <w:rsid w:val="00E4271F"/>
    <w:rsid w:val="00E432EA"/>
    <w:rsid w:val="00E45C0E"/>
    <w:rsid w:val="00E54E0D"/>
    <w:rsid w:val="00E55DA3"/>
    <w:rsid w:val="00E562E6"/>
    <w:rsid w:val="00E5754D"/>
    <w:rsid w:val="00E65F47"/>
    <w:rsid w:val="00E663DE"/>
    <w:rsid w:val="00E66FD2"/>
    <w:rsid w:val="00E70670"/>
    <w:rsid w:val="00E70FAA"/>
    <w:rsid w:val="00E7236B"/>
    <w:rsid w:val="00E74B30"/>
    <w:rsid w:val="00E74E4B"/>
    <w:rsid w:val="00E76D2C"/>
    <w:rsid w:val="00E80DFE"/>
    <w:rsid w:val="00E825B2"/>
    <w:rsid w:val="00E83A70"/>
    <w:rsid w:val="00E84C8F"/>
    <w:rsid w:val="00E90072"/>
    <w:rsid w:val="00E92083"/>
    <w:rsid w:val="00E94CFB"/>
    <w:rsid w:val="00E95A2D"/>
    <w:rsid w:val="00E9693C"/>
    <w:rsid w:val="00E96AC3"/>
    <w:rsid w:val="00EA03E9"/>
    <w:rsid w:val="00EB13B7"/>
    <w:rsid w:val="00EB1B11"/>
    <w:rsid w:val="00EB2FBF"/>
    <w:rsid w:val="00EB3CA5"/>
    <w:rsid w:val="00EB7A9F"/>
    <w:rsid w:val="00EC2474"/>
    <w:rsid w:val="00EC3E1A"/>
    <w:rsid w:val="00EC5163"/>
    <w:rsid w:val="00EC791B"/>
    <w:rsid w:val="00ED18E0"/>
    <w:rsid w:val="00ED2CED"/>
    <w:rsid w:val="00ED2DE4"/>
    <w:rsid w:val="00ED32FD"/>
    <w:rsid w:val="00ED3C98"/>
    <w:rsid w:val="00ED440B"/>
    <w:rsid w:val="00ED659E"/>
    <w:rsid w:val="00ED6AB5"/>
    <w:rsid w:val="00ED6F86"/>
    <w:rsid w:val="00EE012F"/>
    <w:rsid w:val="00EE07A9"/>
    <w:rsid w:val="00EE1551"/>
    <w:rsid w:val="00EE1F8C"/>
    <w:rsid w:val="00EE3E0F"/>
    <w:rsid w:val="00F01C50"/>
    <w:rsid w:val="00F06471"/>
    <w:rsid w:val="00F0675E"/>
    <w:rsid w:val="00F10333"/>
    <w:rsid w:val="00F11398"/>
    <w:rsid w:val="00F1185D"/>
    <w:rsid w:val="00F11CC9"/>
    <w:rsid w:val="00F11D0B"/>
    <w:rsid w:val="00F13D31"/>
    <w:rsid w:val="00F14357"/>
    <w:rsid w:val="00F15F47"/>
    <w:rsid w:val="00F201A7"/>
    <w:rsid w:val="00F21091"/>
    <w:rsid w:val="00F215F6"/>
    <w:rsid w:val="00F217CC"/>
    <w:rsid w:val="00F23171"/>
    <w:rsid w:val="00F23226"/>
    <w:rsid w:val="00F25569"/>
    <w:rsid w:val="00F25E60"/>
    <w:rsid w:val="00F27865"/>
    <w:rsid w:val="00F35EE1"/>
    <w:rsid w:val="00F36350"/>
    <w:rsid w:val="00F40288"/>
    <w:rsid w:val="00F42C3B"/>
    <w:rsid w:val="00F4424D"/>
    <w:rsid w:val="00F454AF"/>
    <w:rsid w:val="00F46A48"/>
    <w:rsid w:val="00F52774"/>
    <w:rsid w:val="00F533AE"/>
    <w:rsid w:val="00F55C5C"/>
    <w:rsid w:val="00F60BA0"/>
    <w:rsid w:val="00F62D9B"/>
    <w:rsid w:val="00F6479C"/>
    <w:rsid w:val="00F64933"/>
    <w:rsid w:val="00F67D86"/>
    <w:rsid w:val="00F721FF"/>
    <w:rsid w:val="00F74D8A"/>
    <w:rsid w:val="00F75ECC"/>
    <w:rsid w:val="00F8042C"/>
    <w:rsid w:val="00F809FD"/>
    <w:rsid w:val="00F825A0"/>
    <w:rsid w:val="00F830A5"/>
    <w:rsid w:val="00F83825"/>
    <w:rsid w:val="00F84AF9"/>
    <w:rsid w:val="00F9203D"/>
    <w:rsid w:val="00F93CE0"/>
    <w:rsid w:val="00F93D7F"/>
    <w:rsid w:val="00F951AB"/>
    <w:rsid w:val="00FA45AF"/>
    <w:rsid w:val="00FA7D0C"/>
    <w:rsid w:val="00FB0082"/>
    <w:rsid w:val="00FB07A1"/>
    <w:rsid w:val="00FB5D9C"/>
    <w:rsid w:val="00FC0821"/>
    <w:rsid w:val="00FC21A6"/>
    <w:rsid w:val="00FC2544"/>
    <w:rsid w:val="00FC2844"/>
    <w:rsid w:val="00FD0135"/>
    <w:rsid w:val="00FD0352"/>
    <w:rsid w:val="00FD43AC"/>
    <w:rsid w:val="00FD463F"/>
    <w:rsid w:val="00FD4C48"/>
    <w:rsid w:val="00FD4E39"/>
    <w:rsid w:val="00FD4E7E"/>
    <w:rsid w:val="00FD6956"/>
    <w:rsid w:val="00FD710F"/>
    <w:rsid w:val="00FD7B83"/>
    <w:rsid w:val="00FD7ED8"/>
    <w:rsid w:val="00FE20B1"/>
    <w:rsid w:val="00FE59CF"/>
    <w:rsid w:val="00FF0843"/>
    <w:rsid w:val="00FF155E"/>
    <w:rsid w:val="00FF5392"/>
    <w:rsid w:val="00FF6258"/>
    <w:rsid w:val="00FF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316"/>
    <o:shapelayout v:ext="edit">
      <o:idmap v:ext="edit" data="2"/>
    </o:shapelayout>
  </w:shapeDefaults>
  <w:decimalSymbol w:val="."/>
  <w:listSeparator w:val=","/>
  <w14:docId w14:val="46514A72"/>
  <w15:chartTrackingRefBased/>
  <w15:docId w15:val="{718CC60E-9667-4320-87D4-71562522D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6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6"/>
    <w:next w:val="a6"/>
    <w:link w:val="10"/>
    <w:qFormat/>
    <w:pPr>
      <w:keepNext/>
      <w:ind w:firstLine="5880"/>
      <w:jc w:val="right"/>
      <w:outlineLvl w:val="0"/>
    </w:pPr>
    <w:rPr>
      <w:rFonts w:ascii="Arial Black" w:hAnsi="Arial Black"/>
      <w:sz w:val="84"/>
      <w:lang w:val="x-none" w:eastAsia="x-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6"/>
    <w:next w:val="a7"/>
    <w:qFormat/>
    <w:pPr>
      <w:keepNext/>
      <w:spacing w:line="300" w:lineRule="exact"/>
      <w:outlineLvl w:val="1"/>
    </w:pPr>
    <w:rPr>
      <w:rFonts w:ascii="黑体" w:hAnsi="Abadi MT Condensed Light"/>
      <w:sz w:val="32"/>
    </w:rPr>
  </w:style>
  <w:style w:type="paragraph" w:styleId="3">
    <w:name w:val="heading 3"/>
    <w:basedOn w:val="a6"/>
    <w:next w:val="a7"/>
    <w:qFormat/>
    <w:pPr>
      <w:keepNext/>
      <w:jc w:val="center"/>
      <w:outlineLvl w:val="2"/>
    </w:pPr>
    <w:rPr>
      <w:rFonts w:ascii="黑体"/>
      <w:sz w:val="32"/>
    </w:rPr>
  </w:style>
  <w:style w:type="paragraph" w:styleId="7">
    <w:name w:val="heading 7"/>
    <w:basedOn w:val="a6"/>
    <w:next w:val="a6"/>
    <w:link w:val="70"/>
    <w:qFormat/>
    <w:rsid w:val="00B55FB4"/>
    <w:pPr>
      <w:keepNext/>
      <w:keepLines/>
      <w:spacing w:before="240" w:after="64" w:line="320" w:lineRule="auto"/>
      <w:outlineLvl w:val="6"/>
    </w:pPr>
    <w:rPr>
      <w:b/>
      <w:bCs/>
      <w:noProof/>
      <w:sz w:val="24"/>
      <w:szCs w:val="24"/>
      <w:lang w:val="x-none" w:eastAsia="x-none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Plain Text"/>
    <w:basedOn w:val="a6"/>
    <w:link w:val="ac"/>
    <w:rPr>
      <w:rFonts w:ascii="宋体" w:hAnsi="Courier New"/>
      <w:lang w:val="x-none" w:eastAsia="x-none"/>
    </w:rPr>
  </w:style>
  <w:style w:type="paragraph" w:styleId="ad">
    <w:name w:val="Body Text"/>
    <w:basedOn w:val="a6"/>
    <w:pPr>
      <w:spacing w:line="480" w:lineRule="exact"/>
      <w:jc w:val="center"/>
    </w:pPr>
    <w:rPr>
      <w:sz w:val="32"/>
    </w:rPr>
  </w:style>
  <w:style w:type="paragraph" w:styleId="ae">
    <w:name w:val="Date"/>
    <w:basedOn w:val="a6"/>
    <w:next w:val="a6"/>
    <w:pPr>
      <w:ind w:leftChars="2500" w:left="100"/>
    </w:pPr>
    <w:rPr>
      <w:rFonts w:ascii="宋体" w:hAnsi="Courier New"/>
      <w:sz w:val="24"/>
    </w:rPr>
  </w:style>
  <w:style w:type="paragraph" w:styleId="a7">
    <w:name w:val="Normal Indent"/>
    <w:basedOn w:val="a6"/>
    <w:pPr>
      <w:ind w:firstLine="420"/>
    </w:pPr>
  </w:style>
  <w:style w:type="paragraph" w:styleId="af">
    <w:name w:val="Document Map"/>
    <w:basedOn w:val="a6"/>
    <w:semiHidden/>
    <w:pPr>
      <w:shd w:val="clear" w:color="auto" w:fill="000080"/>
    </w:pPr>
  </w:style>
  <w:style w:type="paragraph" w:styleId="af0">
    <w:name w:val="Balloon Text"/>
    <w:basedOn w:val="a6"/>
    <w:semiHidden/>
    <w:rsid w:val="004648E9"/>
    <w:rPr>
      <w:sz w:val="18"/>
      <w:szCs w:val="18"/>
    </w:rPr>
  </w:style>
  <w:style w:type="paragraph" w:styleId="af1">
    <w:name w:val="Body Text Indent"/>
    <w:basedOn w:val="a6"/>
    <w:rsid w:val="0062298F"/>
    <w:pPr>
      <w:spacing w:after="120"/>
      <w:ind w:leftChars="200" w:left="420"/>
    </w:pPr>
  </w:style>
  <w:style w:type="paragraph" w:styleId="af2">
    <w:name w:val="header"/>
    <w:basedOn w:val="a6"/>
    <w:link w:val="af3"/>
    <w:uiPriority w:val="99"/>
    <w:rsid w:val="008744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af4">
    <w:name w:val="footer"/>
    <w:basedOn w:val="a6"/>
    <w:link w:val="af5"/>
    <w:uiPriority w:val="99"/>
    <w:rsid w:val="008744BC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table" w:styleId="af6">
    <w:name w:val="Table Grid"/>
    <w:basedOn w:val="a9"/>
    <w:rsid w:val="000978E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aliases w:val="目录 1"/>
    <w:basedOn w:val="a6"/>
    <w:next w:val="a6"/>
    <w:autoRedefine/>
    <w:uiPriority w:val="39"/>
    <w:rsid w:val="00C855EC"/>
    <w:pPr>
      <w:spacing w:before="120" w:after="120"/>
      <w:jc w:val="left"/>
    </w:pPr>
    <w:rPr>
      <w:rFonts w:asciiTheme="minorHAnsi" w:eastAsiaTheme="minorHAnsi"/>
      <w:b/>
      <w:bCs/>
      <w:caps/>
      <w:sz w:val="20"/>
    </w:rPr>
  </w:style>
  <w:style w:type="paragraph" w:styleId="TOC2">
    <w:name w:val="toc 2"/>
    <w:aliases w:val="目录 2"/>
    <w:basedOn w:val="a6"/>
    <w:next w:val="a6"/>
    <w:autoRedefine/>
    <w:uiPriority w:val="39"/>
    <w:rsid w:val="00372AC6"/>
    <w:pPr>
      <w:ind w:left="210"/>
      <w:jc w:val="left"/>
    </w:pPr>
    <w:rPr>
      <w:rFonts w:asciiTheme="minorHAnsi" w:eastAsiaTheme="minorHAnsi"/>
      <w:smallCaps/>
      <w:sz w:val="20"/>
    </w:rPr>
  </w:style>
  <w:style w:type="character" w:styleId="af7">
    <w:name w:val="Hyperlink"/>
    <w:uiPriority w:val="99"/>
    <w:rsid w:val="00372AC6"/>
    <w:rPr>
      <w:color w:val="0000FF"/>
      <w:u w:val="single"/>
    </w:rPr>
  </w:style>
  <w:style w:type="paragraph" w:styleId="af8">
    <w:name w:val="Normal (Web)"/>
    <w:basedOn w:val="a6"/>
    <w:rsid w:val="008646A4"/>
    <w:pPr>
      <w:snapToGrid w:val="0"/>
    </w:pPr>
    <w:rPr>
      <w:rFonts w:eastAsia="楷体_GB2312"/>
      <w:kern w:val="0"/>
      <w:sz w:val="24"/>
      <w:szCs w:val="24"/>
    </w:rPr>
  </w:style>
  <w:style w:type="character" w:styleId="af9">
    <w:name w:val="annotation reference"/>
    <w:semiHidden/>
    <w:rsid w:val="00F52774"/>
    <w:rPr>
      <w:sz w:val="21"/>
      <w:szCs w:val="21"/>
    </w:rPr>
  </w:style>
  <w:style w:type="paragraph" w:styleId="afa">
    <w:name w:val="annotation text"/>
    <w:basedOn w:val="a6"/>
    <w:semiHidden/>
    <w:rsid w:val="00F52774"/>
    <w:pPr>
      <w:jc w:val="left"/>
    </w:pPr>
  </w:style>
  <w:style w:type="paragraph" w:styleId="afb">
    <w:name w:val="annotation subject"/>
    <w:basedOn w:val="afa"/>
    <w:next w:val="afa"/>
    <w:semiHidden/>
    <w:rsid w:val="00F52774"/>
    <w:rPr>
      <w:b/>
      <w:bCs/>
    </w:rPr>
  </w:style>
  <w:style w:type="character" w:customStyle="1" w:styleId="af3">
    <w:name w:val="页眉 字符"/>
    <w:link w:val="af2"/>
    <w:uiPriority w:val="99"/>
    <w:rsid w:val="00FB07A1"/>
    <w:rPr>
      <w:kern w:val="2"/>
      <w:sz w:val="18"/>
      <w:szCs w:val="18"/>
    </w:rPr>
  </w:style>
  <w:style w:type="character" w:customStyle="1" w:styleId="af5">
    <w:name w:val="页脚 字符"/>
    <w:link w:val="af4"/>
    <w:uiPriority w:val="99"/>
    <w:rsid w:val="006C2B84"/>
    <w:rPr>
      <w:kern w:val="2"/>
      <w:sz w:val="18"/>
      <w:szCs w:val="18"/>
    </w:rPr>
  </w:style>
  <w:style w:type="character" w:styleId="afc">
    <w:name w:val="FollowedHyperlink"/>
    <w:aliases w:val="已访问的超链接"/>
    <w:rsid w:val="002774FF"/>
    <w:rPr>
      <w:color w:val="800080"/>
      <w:u w:val="single"/>
    </w:rPr>
  </w:style>
  <w:style w:type="character" w:customStyle="1" w:styleId="ac">
    <w:name w:val="纯文本 字符"/>
    <w:link w:val="ab"/>
    <w:rsid w:val="0014243F"/>
    <w:rPr>
      <w:rFonts w:ascii="宋体" w:hAnsi="Courier New"/>
      <w:kern w:val="2"/>
      <w:sz w:val="21"/>
    </w:rPr>
  </w:style>
  <w:style w:type="character" w:customStyle="1" w:styleId="70">
    <w:name w:val="标题 7 字符"/>
    <w:link w:val="7"/>
    <w:rsid w:val="00B55FB4"/>
    <w:rPr>
      <w:b/>
      <w:bCs/>
      <w:noProof/>
      <w:kern w:val="2"/>
      <w:sz w:val="24"/>
      <w:szCs w:val="24"/>
    </w:rPr>
  </w:style>
  <w:style w:type="character" w:styleId="afd">
    <w:name w:val="page number"/>
    <w:basedOn w:val="a8"/>
    <w:rsid w:val="00ED6F86"/>
  </w:style>
  <w:style w:type="paragraph" w:customStyle="1" w:styleId="CharChar1CharCharCharChar">
    <w:name w:val="Char Char1 Char Char Char Char"/>
    <w:basedOn w:val="a6"/>
    <w:rsid w:val="00F217CC"/>
    <w:rPr>
      <w:rFonts w:ascii="Tahoma" w:hAnsi="Tahoma"/>
      <w:sz w:val="24"/>
    </w:rPr>
  </w:style>
  <w:style w:type="character" w:styleId="afe">
    <w:name w:val="Emphasis"/>
    <w:uiPriority w:val="20"/>
    <w:qFormat/>
    <w:rsid w:val="00F217CC"/>
    <w:rPr>
      <w:i/>
      <w:iCs/>
    </w:rPr>
  </w:style>
  <w:style w:type="paragraph" w:customStyle="1" w:styleId="aff">
    <w:name w:val="标准文件_段"/>
    <w:autoRedefine/>
    <w:rsid w:val="00813FB4"/>
    <w:pPr>
      <w:autoSpaceDE w:val="0"/>
      <w:autoSpaceDN w:val="0"/>
      <w:adjustRightInd w:val="0"/>
      <w:snapToGrid w:val="0"/>
      <w:spacing w:line="360" w:lineRule="auto"/>
    </w:pPr>
    <w:rPr>
      <w:noProof/>
      <w:spacing w:val="2"/>
      <w:sz w:val="24"/>
      <w:szCs w:val="24"/>
    </w:rPr>
  </w:style>
  <w:style w:type="paragraph" w:customStyle="1" w:styleId="aff0">
    <w:name w:val="标准文件_正文公式"/>
    <w:basedOn w:val="a6"/>
    <w:next w:val="a6"/>
    <w:autoRedefine/>
    <w:rsid w:val="00D321C7"/>
    <w:pPr>
      <w:tabs>
        <w:tab w:val="right" w:leader="middleDot" w:pos="0"/>
      </w:tabs>
      <w:adjustRightInd w:val="0"/>
      <w:spacing w:line="276" w:lineRule="auto"/>
      <w:jc w:val="left"/>
    </w:pPr>
    <w:rPr>
      <w:rFonts w:ascii="宋体"/>
      <w:sz w:val="24"/>
      <w:szCs w:val="24"/>
    </w:rPr>
  </w:style>
  <w:style w:type="paragraph" w:customStyle="1" w:styleId="a">
    <w:name w:val="标准文件_附录标识"/>
    <w:rsid w:val="00793A43"/>
    <w:pPr>
      <w:numPr>
        <w:numId w:val="22"/>
      </w:numPr>
      <w:shd w:val="clear" w:color="FFFFFF" w:fill="FFFFFF"/>
      <w:tabs>
        <w:tab w:val="left" w:pos="6405"/>
      </w:tabs>
      <w:spacing w:before="640" w:after="160"/>
      <w:jc w:val="center"/>
      <w:outlineLvl w:val="0"/>
    </w:pPr>
    <w:rPr>
      <w:rFonts w:ascii="黑体" w:eastAsia="黑体"/>
      <w:noProof/>
      <w:sz w:val="21"/>
    </w:rPr>
  </w:style>
  <w:style w:type="paragraph" w:customStyle="1" w:styleId="aff1">
    <w:name w:val="标准文件_附录表标题"/>
    <w:next w:val="aff"/>
    <w:rsid w:val="00793A43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0">
    <w:name w:val="标准文件_附录章标题"/>
    <w:next w:val="aff"/>
    <w:rsid w:val="00793A43"/>
    <w:pPr>
      <w:numPr>
        <w:ilvl w:val="1"/>
        <w:numId w:val="22"/>
      </w:numPr>
      <w:wordWrap w:val="0"/>
      <w:overflowPunct w:val="0"/>
      <w:autoSpaceDE w:val="0"/>
      <w:spacing w:beforeLines="50" w:afterLines="50"/>
      <w:ind w:rightChars="-50" w:right="-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1">
    <w:name w:val="标准文件_附录一级条标题"/>
    <w:basedOn w:val="a0"/>
    <w:next w:val="aff"/>
    <w:rsid w:val="00793A43"/>
    <w:pPr>
      <w:numPr>
        <w:ilvl w:val="2"/>
      </w:numPr>
      <w:autoSpaceDN w:val="0"/>
      <w:spacing w:beforeLines="0" w:afterLines="0"/>
      <w:outlineLvl w:val="2"/>
    </w:pPr>
    <w:rPr>
      <w:spacing w:val="2"/>
    </w:rPr>
  </w:style>
  <w:style w:type="paragraph" w:customStyle="1" w:styleId="a2">
    <w:name w:val="标准文件_附录二级条标题"/>
    <w:basedOn w:val="a1"/>
    <w:next w:val="aff"/>
    <w:rsid w:val="00793A43"/>
    <w:pPr>
      <w:numPr>
        <w:ilvl w:val="3"/>
      </w:numPr>
      <w:outlineLvl w:val="3"/>
    </w:pPr>
  </w:style>
  <w:style w:type="paragraph" w:customStyle="1" w:styleId="a3">
    <w:name w:val="标准文件_附录三级条标题"/>
    <w:basedOn w:val="a2"/>
    <w:next w:val="aff"/>
    <w:rsid w:val="00793A43"/>
    <w:pPr>
      <w:numPr>
        <w:ilvl w:val="4"/>
      </w:numPr>
      <w:outlineLvl w:val="4"/>
    </w:pPr>
  </w:style>
  <w:style w:type="paragraph" w:customStyle="1" w:styleId="a4">
    <w:name w:val="标准文件_附录四级条标题"/>
    <w:basedOn w:val="a3"/>
    <w:next w:val="aff"/>
    <w:rsid w:val="00793A43"/>
    <w:pPr>
      <w:numPr>
        <w:ilvl w:val="5"/>
      </w:numPr>
      <w:outlineLvl w:val="5"/>
    </w:pPr>
  </w:style>
  <w:style w:type="paragraph" w:customStyle="1" w:styleId="a5">
    <w:name w:val="标准文件_附录五级条标题"/>
    <w:basedOn w:val="a4"/>
    <w:next w:val="aff"/>
    <w:rsid w:val="00793A43"/>
    <w:pPr>
      <w:numPr>
        <w:ilvl w:val="6"/>
      </w:numPr>
      <w:outlineLvl w:val="6"/>
    </w:pPr>
  </w:style>
  <w:style w:type="character" w:customStyle="1" w:styleId="10">
    <w:name w:val="标题 1 字符"/>
    <w:link w:val="1"/>
    <w:rsid w:val="00793A43"/>
    <w:rPr>
      <w:rFonts w:ascii="Arial Black" w:hAnsi="Arial Black"/>
      <w:kern w:val="2"/>
      <w:sz w:val="8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OC3">
    <w:name w:val="toc 3"/>
    <w:basedOn w:val="a6"/>
    <w:next w:val="a6"/>
    <w:autoRedefine/>
    <w:uiPriority w:val="39"/>
    <w:rsid w:val="00E05666"/>
    <w:pPr>
      <w:ind w:left="420"/>
      <w:jc w:val="left"/>
    </w:pPr>
    <w:rPr>
      <w:rFonts w:asciiTheme="minorHAnsi" w:eastAsiaTheme="minorHAnsi"/>
      <w:i/>
      <w:iCs/>
      <w:sz w:val="20"/>
    </w:rPr>
  </w:style>
  <w:style w:type="paragraph" w:customStyle="1" w:styleId="2-CSM">
    <w:name w:val="2级标题-CSM"/>
    <w:basedOn w:val="a6"/>
    <w:link w:val="2-CSM0"/>
    <w:autoRedefine/>
    <w:qFormat/>
    <w:rsid w:val="006114A8"/>
    <w:pPr>
      <w:adjustRightInd w:val="0"/>
      <w:snapToGrid w:val="0"/>
      <w:spacing w:after="100" w:line="300" w:lineRule="auto"/>
      <w:ind w:firstLine="504"/>
      <w:jc w:val="center"/>
    </w:pPr>
    <w:rPr>
      <w:rFonts w:ascii="Cambria Math" w:hAnsi="Cambria Math"/>
      <w:i/>
      <w:sz w:val="24"/>
      <w:szCs w:val="24"/>
      <w:lang w:val="x-none" w:eastAsia="x-none"/>
    </w:rPr>
  </w:style>
  <w:style w:type="character" w:customStyle="1" w:styleId="2-CSM0">
    <w:name w:val="2级标题-CSM 字符"/>
    <w:link w:val="2-CSM"/>
    <w:rsid w:val="006114A8"/>
    <w:rPr>
      <w:rFonts w:ascii="Cambria Math" w:hAnsi="Cambria Math" w:cs="宋体"/>
      <w:i/>
      <w:kern w:val="2"/>
      <w:sz w:val="24"/>
      <w:szCs w:val="24"/>
    </w:rPr>
  </w:style>
  <w:style w:type="character" w:styleId="aff2">
    <w:name w:val="Placeholder Text"/>
    <w:uiPriority w:val="99"/>
    <w:semiHidden/>
    <w:rsid w:val="00137E01"/>
    <w:rPr>
      <w:color w:val="808080"/>
    </w:rPr>
  </w:style>
  <w:style w:type="paragraph" w:styleId="TOC">
    <w:name w:val="TOC Heading"/>
    <w:basedOn w:val="1"/>
    <w:next w:val="a6"/>
    <w:uiPriority w:val="39"/>
    <w:unhideWhenUsed/>
    <w:qFormat/>
    <w:rsid w:val="00081AE0"/>
    <w:pPr>
      <w:keepLines/>
      <w:widowControl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 w:eastAsia="zh-CN"/>
      <w14:shadow w14:blurRad="0" w14:dist="0" w14:dir="0" w14:sx="0" w14:sy="0" w14:kx="0" w14:ky="0" w14:algn="none">
        <w14:srgbClr w14:val="000000"/>
      </w14:shadow>
    </w:rPr>
  </w:style>
  <w:style w:type="paragraph" w:styleId="TOC4">
    <w:name w:val="toc 4"/>
    <w:basedOn w:val="a6"/>
    <w:next w:val="a6"/>
    <w:autoRedefine/>
    <w:rsid w:val="009D0C23"/>
    <w:pPr>
      <w:ind w:left="630"/>
      <w:jc w:val="left"/>
    </w:pPr>
    <w:rPr>
      <w:rFonts w:asciiTheme="minorHAnsi" w:eastAsiaTheme="minorHAnsi"/>
      <w:sz w:val="18"/>
      <w:szCs w:val="18"/>
    </w:rPr>
  </w:style>
  <w:style w:type="paragraph" w:styleId="TOC5">
    <w:name w:val="toc 5"/>
    <w:basedOn w:val="a6"/>
    <w:next w:val="a6"/>
    <w:autoRedefine/>
    <w:rsid w:val="009D0C23"/>
    <w:pPr>
      <w:ind w:left="840"/>
      <w:jc w:val="left"/>
    </w:pPr>
    <w:rPr>
      <w:rFonts w:asciiTheme="minorHAnsi" w:eastAsiaTheme="minorHAnsi"/>
      <w:sz w:val="18"/>
      <w:szCs w:val="18"/>
    </w:rPr>
  </w:style>
  <w:style w:type="paragraph" w:styleId="TOC6">
    <w:name w:val="toc 6"/>
    <w:basedOn w:val="a6"/>
    <w:next w:val="a6"/>
    <w:autoRedefine/>
    <w:rsid w:val="009D0C23"/>
    <w:pPr>
      <w:ind w:left="1050"/>
      <w:jc w:val="left"/>
    </w:pPr>
    <w:rPr>
      <w:rFonts w:asciiTheme="minorHAnsi" w:eastAsiaTheme="minorHAnsi"/>
      <w:sz w:val="18"/>
      <w:szCs w:val="18"/>
    </w:rPr>
  </w:style>
  <w:style w:type="paragraph" w:styleId="TOC7">
    <w:name w:val="toc 7"/>
    <w:basedOn w:val="a6"/>
    <w:next w:val="a6"/>
    <w:autoRedefine/>
    <w:rsid w:val="009D0C23"/>
    <w:pPr>
      <w:ind w:left="1260"/>
      <w:jc w:val="left"/>
    </w:pPr>
    <w:rPr>
      <w:rFonts w:asciiTheme="minorHAnsi" w:eastAsiaTheme="minorHAnsi"/>
      <w:sz w:val="18"/>
      <w:szCs w:val="18"/>
    </w:rPr>
  </w:style>
  <w:style w:type="paragraph" w:styleId="TOC8">
    <w:name w:val="toc 8"/>
    <w:basedOn w:val="a6"/>
    <w:next w:val="a6"/>
    <w:autoRedefine/>
    <w:rsid w:val="009D0C23"/>
    <w:pPr>
      <w:ind w:left="1470"/>
      <w:jc w:val="left"/>
    </w:pPr>
    <w:rPr>
      <w:rFonts w:asciiTheme="minorHAnsi" w:eastAsiaTheme="minorHAnsi"/>
      <w:sz w:val="18"/>
      <w:szCs w:val="18"/>
    </w:rPr>
  </w:style>
  <w:style w:type="paragraph" w:styleId="TOC9">
    <w:name w:val="toc 9"/>
    <w:basedOn w:val="a6"/>
    <w:next w:val="a6"/>
    <w:autoRedefine/>
    <w:rsid w:val="009D0C23"/>
    <w:pPr>
      <w:ind w:left="1680"/>
      <w:jc w:val="left"/>
    </w:pPr>
    <w:rPr>
      <w:rFonts w:asciiTheme="minorHAnsi" w:eastAsia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03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hyperlink" Target="http://www.iso.org/iso/home/store/catalogue_ics/catalogue_detail_ics.htm?ics1=17&amp;ics2=240&amp;ics3=&amp;csnumber=53408" TargetMode="Externa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iso.org/iso/home/store/catalogue_ics/catalogue_detail_ics.htm?ics1=17&amp;ics2=240&amp;ics3=&amp;csnumber=53408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5D69A-5FC4-4CA2-8842-0CCC4598A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14</Pages>
  <Words>1128</Words>
  <Characters>6430</Characters>
  <Application>Microsoft Office Word</Application>
  <DocSecurity>0</DocSecurity>
  <Lines>53</Lines>
  <Paragraphs>15</Paragraphs>
  <ScaleCrop>false</ScaleCrop>
  <Company/>
  <LinksUpToDate>false</LinksUpToDate>
  <CharactersWithSpaces>7543</CharactersWithSpaces>
  <SharedDoc>false</SharedDoc>
  <HLinks>
    <vt:vector size="150" baseType="variant">
      <vt:variant>
        <vt:i4>6750287</vt:i4>
      </vt:variant>
      <vt:variant>
        <vt:i4>144</vt:i4>
      </vt:variant>
      <vt:variant>
        <vt:i4>0</vt:i4>
      </vt:variant>
      <vt:variant>
        <vt:i4>5</vt:i4>
      </vt:variant>
      <vt:variant>
        <vt:lpwstr>http://www.iso.org/iso/home/store/catalogue_ics/catalogue_detail_ics.htm?ics1=17&amp;ics2=240&amp;ics3=&amp;csnumber=53408</vt:lpwstr>
      </vt:variant>
      <vt:variant>
        <vt:lpwstr/>
      </vt:variant>
      <vt:variant>
        <vt:i4>6750287</vt:i4>
      </vt:variant>
      <vt:variant>
        <vt:i4>141</vt:i4>
      </vt:variant>
      <vt:variant>
        <vt:i4>0</vt:i4>
      </vt:variant>
      <vt:variant>
        <vt:i4>5</vt:i4>
      </vt:variant>
      <vt:variant>
        <vt:lpwstr>http://www.iso.org/iso/home/store/catalogue_ics/catalogue_detail_ics.htm?ics1=17&amp;ics2=240&amp;ics3=&amp;csnumber=53408</vt:lpwstr>
      </vt:variant>
      <vt:variant>
        <vt:lpwstr/>
      </vt:variant>
      <vt:variant>
        <vt:i4>1179701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_Toc525472212</vt:lpwstr>
      </vt:variant>
      <vt:variant>
        <vt:i4>1179701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_Toc525472211</vt:lpwstr>
      </vt:variant>
      <vt:variant>
        <vt:i4>1179701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_Toc525472210</vt:lpwstr>
      </vt:variant>
      <vt:variant>
        <vt:i4>1245237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_Toc525472209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_Toc525472209</vt:lpwstr>
      </vt:variant>
      <vt:variant>
        <vt:i4>1245237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_Toc525472208</vt:lpwstr>
      </vt:variant>
      <vt:variant>
        <vt:i4>1245237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_Toc525472207</vt:lpwstr>
      </vt:variant>
      <vt:variant>
        <vt:i4>1245237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_Toc525472206</vt:lpwstr>
      </vt:variant>
      <vt:variant>
        <vt:i4>1245237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_Toc525472205</vt:lpwstr>
      </vt:variant>
      <vt:variant>
        <vt:i4>1245237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_Toc525472204</vt:lpwstr>
      </vt:variant>
      <vt:variant>
        <vt:i4>1245237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_Toc525472203</vt:lpwstr>
      </vt:variant>
      <vt:variant>
        <vt:i4>1245237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_Toc525472202</vt:lpwstr>
      </vt:variant>
      <vt:variant>
        <vt:i4>1245237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_Toc525472201</vt:lpwstr>
      </vt:variant>
      <vt:variant>
        <vt:i4>1245237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_Toc525472200</vt:lpwstr>
      </vt:variant>
      <vt:variant>
        <vt:i4>1703990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_Toc525472199</vt:lpwstr>
      </vt:variant>
      <vt:variant>
        <vt:i4>1703990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_Toc525472198</vt:lpwstr>
      </vt:variant>
      <vt:variant>
        <vt:i4>1703990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_Toc525472197</vt:lpwstr>
      </vt:variant>
      <vt:variant>
        <vt:i4>1703990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_Toc525472196</vt:lpwstr>
      </vt:variant>
      <vt:variant>
        <vt:i4>1703990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_Toc525472195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_Toc525472194</vt:lpwstr>
      </vt:variant>
      <vt:variant>
        <vt:i4>1703990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_Toc525472193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_Toc525472192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_Toc525472191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忻 智炜</dc:creator>
  <cp:keywords/>
  <cp:lastModifiedBy>智炜 忻</cp:lastModifiedBy>
  <cp:revision>53</cp:revision>
  <cp:lastPrinted>2014-04-14T00:54:00Z</cp:lastPrinted>
  <dcterms:created xsi:type="dcterms:W3CDTF">2024-12-10T12:09:00Z</dcterms:created>
  <dcterms:modified xsi:type="dcterms:W3CDTF">2024-12-10T15:26:00Z</dcterms:modified>
</cp:coreProperties>
</file>